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DD9F7" w14:textId="77777777" w:rsidR="00B07E04" w:rsidRPr="00516F32" w:rsidRDefault="00B07E04">
      <w:pPr>
        <w:rPr>
          <w:rFonts w:cstheme="minorHAnsi"/>
          <w:sz w:val="28"/>
          <w:szCs w:val="28"/>
        </w:rPr>
      </w:pPr>
      <w:r w:rsidRPr="00516F32">
        <w:rPr>
          <w:rFonts w:cstheme="minorHAnsi"/>
          <w:sz w:val="28"/>
          <w:szCs w:val="28"/>
        </w:rPr>
        <w:t>Connect Study—Connected</w:t>
      </w:r>
    </w:p>
    <w:p w14:paraId="5A6FA348" w14:textId="321B531F" w:rsidR="00B07E04" w:rsidRPr="00516F32" w:rsidRDefault="00B07E04">
      <w:pPr>
        <w:rPr>
          <w:rFonts w:cstheme="minorHAnsi"/>
          <w:sz w:val="28"/>
          <w:szCs w:val="28"/>
        </w:rPr>
      </w:pPr>
      <w:r w:rsidRPr="00516F32">
        <w:rPr>
          <w:rFonts w:cstheme="minorHAnsi"/>
          <w:sz w:val="28"/>
          <w:szCs w:val="28"/>
        </w:rPr>
        <w:t>From Acts 2:42-45</w:t>
      </w:r>
      <w:r w:rsidR="00D02C4C">
        <w:rPr>
          <w:rFonts w:cstheme="minorHAnsi"/>
          <w:sz w:val="28"/>
          <w:szCs w:val="28"/>
        </w:rPr>
        <w:t xml:space="preserve"> </w:t>
      </w:r>
      <w:r w:rsidRPr="00516F32">
        <w:rPr>
          <w:rFonts w:cstheme="minorHAnsi"/>
          <w:sz w:val="28"/>
          <w:szCs w:val="28"/>
        </w:rPr>
        <w:t>The New Testament Church was characterised by love, spreading the gospel, gathering and worship, equipping and training and the five</w:t>
      </w:r>
      <w:r w:rsidR="00D02C4C">
        <w:rPr>
          <w:rFonts w:cstheme="minorHAnsi"/>
          <w:sz w:val="28"/>
          <w:szCs w:val="28"/>
        </w:rPr>
        <w:t>-</w:t>
      </w:r>
      <w:r w:rsidRPr="00516F32">
        <w:rPr>
          <w:rFonts w:cstheme="minorHAnsi"/>
          <w:sz w:val="28"/>
          <w:szCs w:val="28"/>
        </w:rPr>
        <w:t xml:space="preserve">fold ministry. </w:t>
      </w:r>
      <w:r w:rsidR="00516F32" w:rsidRPr="00516F32">
        <w:rPr>
          <w:rFonts w:cstheme="minorHAnsi"/>
          <w:sz w:val="28"/>
          <w:szCs w:val="28"/>
        </w:rPr>
        <w:t xml:space="preserve">The early church was clearly very diverse with people from different </w:t>
      </w:r>
      <w:r w:rsidR="00D02C4C">
        <w:rPr>
          <w:rFonts w:cstheme="minorHAnsi"/>
          <w:sz w:val="28"/>
          <w:szCs w:val="28"/>
        </w:rPr>
        <w:t>cultural, linguistic and socio-</w:t>
      </w:r>
      <w:r w:rsidR="00516F32" w:rsidRPr="00516F32">
        <w:rPr>
          <w:rFonts w:cstheme="minorHAnsi"/>
          <w:sz w:val="28"/>
          <w:szCs w:val="28"/>
        </w:rPr>
        <w:t>economic backgrounds</w:t>
      </w:r>
      <w:r w:rsidR="00D02C4C">
        <w:rPr>
          <w:rFonts w:cstheme="minorHAnsi"/>
          <w:sz w:val="28"/>
          <w:szCs w:val="28"/>
        </w:rPr>
        <w:t xml:space="preserve"> but the common thread that tied </w:t>
      </w:r>
      <w:r w:rsidR="00516F32" w:rsidRPr="00516F32">
        <w:rPr>
          <w:rFonts w:cstheme="minorHAnsi"/>
          <w:sz w:val="28"/>
          <w:szCs w:val="28"/>
        </w:rPr>
        <w:t xml:space="preserve">them together was Jesus Christ. </w:t>
      </w:r>
    </w:p>
    <w:p w14:paraId="07D7F719" w14:textId="77777777" w:rsidR="00B07E04" w:rsidRPr="00516F32" w:rsidRDefault="00B07E04">
      <w:pPr>
        <w:rPr>
          <w:rFonts w:cstheme="minorHAnsi"/>
          <w:sz w:val="28"/>
          <w:szCs w:val="28"/>
        </w:rPr>
      </w:pPr>
    </w:p>
    <w:p w14:paraId="032F29D1" w14:textId="5E2CE105" w:rsidR="00DA2E35" w:rsidRDefault="00516F32">
      <w:pPr>
        <w:rPr>
          <w:rFonts w:cstheme="minorHAnsi"/>
          <w:color w:val="000000"/>
          <w:sz w:val="28"/>
          <w:szCs w:val="28"/>
          <w:shd w:val="clear" w:color="auto" w:fill="FFFFFF"/>
        </w:rPr>
      </w:pPr>
      <w:r w:rsidRPr="00516F32">
        <w:rPr>
          <w:rFonts w:cstheme="minorHAnsi"/>
          <w:sz w:val="28"/>
          <w:szCs w:val="28"/>
        </w:rPr>
        <w:t>1 Cor 15:45 “</w:t>
      </w:r>
      <w:r w:rsidRPr="00516F32">
        <w:rPr>
          <w:rFonts w:cstheme="minorHAnsi"/>
          <w:color w:val="000000"/>
          <w:sz w:val="28"/>
          <w:szCs w:val="28"/>
          <w:shd w:val="clear" w:color="auto" w:fill="FFFFFF"/>
        </w:rPr>
        <w:t>The Scriptures tell us, “The first man, Adam, became a living person.”</w:t>
      </w:r>
      <w:r>
        <w:rPr>
          <w:rFonts w:cstheme="minorHAnsi"/>
          <w:color w:val="000000"/>
          <w:sz w:val="28"/>
          <w:szCs w:val="28"/>
          <w:shd w:val="clear" w:color="auto" w:fill="FFFFFF"/>
        </w:rPr>
        <w:t xml:space="preserve"> </w:t>
      </w:r>
      <w:r w:rsidRPr="00516F32">
        <w:rPr>
          <w:rFonts w:cstheme="minorHAnsi"/>
          <w:color w:val="000000"/>
          <w:sz w:val="28"/>
          <w:szCs w:val="28"/>
          <w:shd w:val="clear" w:color="auto" w:fill="FFFFFF"/>
        </w:rPr>
        <w:t>But the last Adam—that is, Christ—is a life-giving Spirit</w:t>
      </w:r>
      <w:r>
        <w:rPr>
          <w:rFonts w:cstheme="minorHAnsi"/>
          <w:color w:val="000000"/>
          <w:sz w:val="28"/>
          <w:szCs w:val="28"/>
          <w:shd w:val="clear" w:color="auto" w:fill="FFFFFF"/>
        </w:rPr>
        <w:t xml:space="preserve">” </w:t>
      </w:r>
      <w:r w:rsidR="00C972D7">
        <w:rPr>
          <w:rFonts w:cstheme="minorHAnsi"/>
          <w:color w:val="000000"/>
          <w:sz w:val="28"/>
          <w:szCs w:val="28"/>
          <w:shd w:val="clear" w:color="auto" w:fill="FFFFFF"/>
        </w:rPr>
        <w:t>As Christ’s followers, we can choose to a li</w:t>
      </w:r>
      <w:r w:rsidR="00D02C4C">
        <w:rPr>
          <w:rFonts w:cstheme="minorHAnsi"/>
          <w:color w:val="000000"/>
          <w:sz w:val="28"/>
          <w:szCs w:val="28"/>
          <w:shd w:val="clear" w:color="auto" w:fill="FFFFFF"/>
        </w:rPr>
        <w:t xml:space="preserve">ving person, one who just occupies space and consumes </w:t>
      </w:r>
      <w:r w:rsidR="00C972D7">
        <w:rPr>
          <w:rFonts w:cstheme="minorHAnsi"/>
          <w:color w:val="000000"/>
          <w:sz w:val="28"/>
          <w:szCs w:val="28"/>
          <w:shd w:val="clear" w:color="auto" w:fill="FFFFFF"/>
        </w:rPr>
        <w:t xml:space="preserve">oxygen and resources or a </w:t>
      </w:r>
      <w:r w:rsidR="00D02C4C">
        <w:rPr>
          <w:rFonts w:cstheme="minorHAnsi"/>
          <w:color w:val="000000"/>
          <w:sz w:val="28"/>
          <w:szCs w:val="28"/>
          <w:shd w:val="clear" w:color="auto" w:fill="FFFFFF"/>
        </w:rPr>
        <w:t>life-giving</w:t>
      </w:r>
      <w:r w:rsidR="00C972D7">
        <w:rPr>
          <w:rFonts w:cstheme="minorHAnsi"/>
          <w:color w:val="000000"/>
          <w:sz w:val="28"/>
          <w:szCs w:val="28"/>
          <w:shd w:val="clear" w:color="auto" w:fill="FFFFFF"/>
        </w:rPr>
        <w:t xml:space="preserve"> spirit. </w:t>
      </w:r>
    </w:p>
    <w:p w14:paraId="5D8B933F" w14:textId="377E26A9" w:rsidR="00C972D7" w:rsidRDefault="00C972D7">
      <w:pPr>
        <w:rPr>
          <w:rFonts w:cstheme="minorHAnsi"/>
          <w:color w:val="000000"/>
          <w:sz w:val="28"/>
          <w:szCs w:val="28"/>
          <w:shd w:val="clear" w:color="auto" w:fill="FFFFFF"/>
        </w:rPr>
      </w:pPr>
      <w:r>
        <w:rPr>
          <w:rFonts w:cstheme="minorHAnsi"/>
          <w:color w:val="000000"/>
          <w:sz w:val="28"/>
          <w:szCs w:val="28"/>
          <w:shd w:val="clear" w:color="auto" w:fill="FFFFFF"/>
        </w:rPr>
        <w:t>In Genesis, there were two trees in the Garden</w:t>
      </w:r>
      <w:r w:rsidR="00D02C4C">
        <w:rPr>
          <w:rFonts w:cstheme="minorHAnsi"/>
          <w:color w:val="000000"/>
          <w:sz w:val="28"/>
          <w:szCs w:val="28"/>
          <w:shd w:val="clear" w:color="auto" w:fill="FFFFFF"/>
        </w:rPr>
        <w:t xml:space="preserve"> of Eden</w:t>
      </w:r>
      <w:r>
        <w:rPr>
          <w:rFonts w:cstheme="minorHAnsi"/>
          <w:color w:val="000000"/>
          <w:sz w:val="28"/>
          <w:szCs w:val="28"/>
          <w:shd w:val="clear" w:color="auto" w:fill="FFFFFF"/>
        </w:rPr>
        <w:t xml:space="preserve">, the tree of the knowledge of good and evil and the tree of life. The first Adam ate from the tree of the knowledge of good and evil whereas the second Adam offers the tree of life. </w:t>
      </w:r>
    </w:p>
    <w:p w14:paraId="154F1391" w14:textId="7881137C" w:rsidR="00C972D7" w:rsidRDefault="00C972D7">
      <w:pPr>
        <w:rPr>
          <w:rFonts w:cstheme="minorHAnsi"/>
          <w:color w:val="000000"/>
          <w:sz w:val="28"/>
          <w:szCs w:val="28"/>
          <w:shd w:val="clear" w:color="auto" w:fill="FFFFFF"/>
        </w:rPr>
      </w:pPr>
    </w:p>
    <w:p w14:paraId="019C1DB5" w14:textId="6A3B44A0" w:rsidR="00C972D7" w:rsidRDefault="00C972D7">
      <w:pPr>
        <w:rPr>
          <w:rFonts w:cstheme="minorHAnsi"/>
          <w:color w:val="000000"/>
          <w:sz w:val="28"/>
          <w:szCs w:val="28"/>
          <w:shd w:val="clear" w:color="auto" w:fill="FFFFFF"/>
        </w:rPr>
      </w:pPr>
      <w:r>
        <w:rPr>
          <w:rFonts w:cstheme="minorHAnsi"/>
          <w:color w:val="000000"/>
          <w:sz w:val="28"/>
          <w:szCs w:val="28"/>
          <w:shd w:val="clear" w:color="auto" w:fill="FFFFFF"/>
        </w:rPr>
        <w:t xml:space="preserve">The tree of the knowledge of good and evil and the tree of life represents two very distinct operating systems e.g. Apple vs Window. </w:t>
      </w:r>
      <w:r w:rsidR="00D02C4C">
        <w:rPr>
          <w:rFonts w:cstheme="minorHAnsi"/>
          <w:color w:val="000000"/>
          <w:sz w:val="28"/>
          <w:szCs w:val="28"/>
          <w:shd w:val="clear" w:color="auto" w:fill="FFFFFF"/>
        </w:rPr>
        <w:t>Every day we choose which</w:t>
      </w:r>
      <w:r>
        <w:rPr>
          <w:rFonts w:cstheme="minorHAnsi"/>
          <w:color w:val="000000"/>
          <w:sz w:val="28"/>
          <w:szCs w:val="28"/>
          <w:shd w:val="clear" w:color="auto" w:fill="FFFFFF"/>
        </w:rPr>
        <w:t xml:space="preserve"> operating system we live from:</w:t>
      </w:r>
    </w:p>
    <w:tbl>
      <w:tblPr>
        <w:tblStyle w:val="TableGrid"/>
        <w:tblW w:w="0" w:type="auto"/>
        <w:tblLook w:val="04A0" w:firstRow="1" w:lastRow="0" w:firstColumn="1" w:lastColumn="0" w:noHBand="0" w:noVBand="1"/>
      </w:tblPr>
      <w:tblGrid>
        <w:gridCol w:w="4508"/>
        <w:gridCol w:w="4508"/>
      </w:tblGrid>
      <w:tr w:rsidR="00B855CE" w14:paraId="6B135088" w14:textId="77777777" w:rsidTr="00B855CE">
        <w:tc>
          <w:tcPr>
            <w:tcW w:w="4508" w:type="dxa"/>
            <w:shd w:val="clear" w:color="auto" w:fill="D9D9D9" w:themeFill="background1" w:themeFillShade="D9"/>
          </w:tcPr>
          <w:p w14:paraId="7E352F8C" w14:textId="71179AFA" w:rsidR="00B855CE" w:rsidRPr="00B855CE" w:rsidRDefault="00B855CE" w:rsidP="00B855CE">
            <w:pPr>
              <w:jc w:val="center"/>
              <w:rPr>
                <w:rFonts w:cstheme="minorHAnsi"/>
                <w:sz w:val="24"/>
                <w:szCs w:val="24"/>
                <w:shd w:val="pct15" w:color="auto" w:fill="FFFFFF"/>
              </w:rPr>
            </w:pPr>
            <w:r w:rsidRPr="00B855CE">
              <w:rPr>
                <w:rFonts w:cstheme="minorHAnsi"/>
                <w:sz w:val="24"/>
                <w:szCs w:val="24"/>
                <w:shd w:val="pct15" w:color="auto" w:fill="FFFFFF"/>
              </w:rPr>
              <w:t>Tree of the knowledge of good and evil</w:t>
            </w:r>
          </w:p>
        </w:tc>
        <w:tc>
          <w:tcPr>
            <w:tcW w:w="4508" w:type="dxa"/>
            <w:shd w:val="clear" w:color="auto" w:fill="D9D9D9" w:themeFill="background1" w:themeFillShade="D9"/>
          </w:tcPr>
          <w:p w14:paraId="596DF9C1" w14:textId="5578FCF9" w:rsidR="00B855CE" w:rsidRPr="00B855CE" w:rsidRDefault="00B855CE" w:rsidP="00B855CE">
            <w:pPr>
              <w:jc w:val="center"/>
              <w:rPr>
                <w:rFonts w:cstheme="minorHAnsi"/>
                <w:sz w:val="24"/>
                <w:szCs w:val="24"/>
                <w:shd w:val="pct15" w:color="auto" w:fill="FFFFFF"/>
              </w:rPr>
            </w:pPr>
            <w:r w:rsidRPr="00B855CE">
              <w:rPr>
                <w:rFonts w:cstheme="minorHAnsi"/>
                <w:sz w:val="24"/>
                <w:szCs w:val="24"/>
                <w:shd w:val="pct15" w:color="auto" w:fill="FFFFFF"/>
              </w:rPr>
              <w:t>Tree of Life</w:t>
            </w:r>
          </w:p>
        </w:tc>
      </w:tr>
      <w:tr w:rsidR="00B855CE" w14:paraId="3097FC81" w14:textId="77777777" w:rsidTr="00B855CE">
        <w:tc>
          <w:tcPr>
            <w:tcW w:w="4508" w:type="dxa"/>
          </w:tcPr>
          <w:p w14:paraId="7103CC92" w14:textId="77777777" w:rsidR="00B855CE" w:rsidRPr="00B855CE" w:rsidRDefault="00B855CE" w:rsidP="00B855CE">
            <w:pPr>
              <w:jc w:val="center"/>
              <w:rPr>
                <w:rFonts w:cstheme="minorHAnsi"/>
                <w:color w:val="000000"/>
                <w:sz w:val="24"/>
                <w:szCs w:val="24"/>
                <w:shd w:val="clear" w:color="auto" w:fill="FFFFFF"/>
              </w:rPr>
            </w:pPr>
            <w:r w:rsidRPr="00B855CE">
              <w:rPr>
                <w:rFonts w:cstheme="minorHAnsi"/>
                <w:color w:val="000000"/>
                <w:sz w:val="24"/>
                <w:szCs w:val="24"/>
                <w:shd w:val="clear" w:color="auto" w:fill="FFFFFF"/>
              </w:rPr>
              <w:t>Self-centred</w:t>
            </w:r>
          </w:p>
          <w:p w14:paraId="5F054F11" w14:textId="74300384" w:rsidR="00B855CE" w:rsidRPr="00B855CE" w:rsidRDefault="00B855CE" w:rsidP="00B855CE">
            <w:pPr>
              <w:jc w:val="center"/>
              <w:rPr>
                <w:rFonts w:cstheme="minorHAnsi"/>
                <w:color w:val="000000"/>
                <w:sz w:val="24"/>
                <w:szCs w:val="24"/>
                <w:shd w:val="clear" w:color="auto" w:fill="FFFFFF"/>
              </w:rPr>
            </w:pPr>
          </w:p>
        </w:tc>
        <w:tc>
          <w:tcPr>
            <w:tcW w:w="4508" w:type="dxa"/>
          </w:tcPr>
          <w:p w14:paraId="69B71B1C" w14:textId="0378F7C7" w:rsidR="00B855CE" w:rsidRPr="00B855CE" w:rsidRDefault="00D02C4C" w:rsidP="00B855CE">
            <w:pPr>
              <w:jc w:val="center"/>
              <w:rPr>
                <w:rFonts w:cstheme="minorHAnsi"/>
                <w:color w:val="000000"/>
                <w:sz w:val="24"/>
                <w:szCs w:val="24"/>
                <w:shd w:val="clear" w:color="auto" w:fill="FFFFFF"/>
              </w:rPr>
            </w:pPr>
            <w:r>
              <w:rPr>
                <w:rFonts w:cstheme="minorHAnsi"/>
                <w:color w:val="000000"/>
                <w:sz w:val="24"/>
                <w:szCs w:val="24"/>
                <w:shd w:val="clear" w:color="auto" w:fill="FFFFFF"/>
              </w:rPr>
              <w:t>Christ-</w:t>
            </w:r>
            <w:r w:rsidR="00B855CE" w:rsidRPr="00B855CE">
              <w:rPr>
                <w:rFonts w:cstheme="minorHAnsi"/>
                <w:color w:val="000000"/>
                <w:sz w:val="24"/>
                <w:szCs w:val="24"/>
                <w:shd w:val="clear" w:color="auto" w:fill="FFFFFF"/>
              </w:rPr>
              <w:t>centred</w:t>
            </w:r>
          </w:p>
        </w:tc>
      </w:tr>
      <w:tr w:rsidR="00B855CE" w14:paraId="55F7E54B" w14:textId="77777777" w:rsidTr="00B855CE">
        <w:tc>
          <w:tcPr>
            <w:tcW w:w="4508" w:type="dxa"/>
          </w:tcPr>
          <w:p w14:paraId="60439657" w14:textId="77777777" w:rsidR="00B855CE" w:rsidRPr="00B855CE" w:rsidRDefault="00B855CE" w:rsidP="00B855CE">
            <w:pPr>
              <w:jc w:val="center"/>
              <w:rPr>
                <w:rFonts w:cstheme="minorHAnsi"/>
                <w:color w:val="000000"/>
                <w:sz w:val="24"/>
                <w:szCs w:val="24"/>
                <w:shd w:val="clear" w:color="auto" w:fill="FFFFFF"/>
              </w:rPr>
            </w:pPr>
            <w:r w:rsidRPr="00B855CE">
              <w:rPr>
                <w:rFonts w:cstheme="minorHAnsi"/>
                <w:color w:val="000000"/>
                <w:sz w:val="24"/>
                <w:szCs w:val="24"/>
                <w:shd w:val="clear" w:color="auto" w:fill="FFFFFF"/>
              </w:rPr>
              <w:t>Leads to death</w:t>
            </w:r>
          </w:p>
          <w:p w14:paraId="51BEB9F4" w14:textId="39CBF35A" w:rsidR="00B855CE" w:rsidRPr="00B855CE" w:rsidRDefault="00B855CE" w:rsidP="00B855CE">
            <w:pPr>
              <w:jc w:val="center"/>
              <w:rPr>
                <w:rFonts w:cstheme="minorHAnsi"/>
                <w:color w:val="000000"/>
                <w:sz w:val="24"/>
                <w:szCs w:val="24"/>
                <w:shd w:val="clear" w:color="auto" w:fill="FFFFFF"/>
              </w:rPr>
            </w:pPr>
          </w:p>
        </w:tc>
        <w:tc>
          <w:tcPr>
            <w:tcW w:w="4508" w:type="dxa"/>
          </w:tcPr>
          <w:p w14:paraId="1CF09E5C" w14:textId="52A464E7" w:rsidR="00B855CE" w:rsidRPr="00B855CE" w:rsidRDefault="00B855CE" w:rsidP="00B855CE">
            <w:pPr>
              <w:jc w:val="center"/>
              <w:rPr>
                <w:rFonts w:cstheme="minorHAnsi"/>
                <w:color w:val="000000"/>
                <w:sz w:val="24"/>
                <w:szCs w:val="24"/>
                <w:shd w:val="clear" w:color="auto" w:fill="FFFFFF"/>
              </w:rPr>
            </w:pPr>
            <w:r w:rsidRPr="00B855CE">
              <w:rPr>
                <w:rFonts w:cstheme="minorHAnsi"/>
                <w:color w:val="000000"/>
                <w:sz w:val="24"/>
                <w:szCs w:val="24"/>
                <w:shd w:val="clear" w:color="auto" w:fill="FFFFFF"/>
              </w:rPr>
              <w:t>Leads to life</w:t>
            </w:r>
          </w:p>
        </w:tc>
      </w:tr>
      <w:tr w:rsidR="00B855CE" w14:paraId="62646094" w14:textId="77777777" w:rsidTr="00B855CE">
        <w:tc>
          <w:tcPr>
            <w:tcW w:w="4508" w:type="dxa"/>
          </w:tcPr>
          <w:p w14:paraId="74C6A9B5" w14:textId="77777777" w:rsidR="00B855CE" w:rsidRPr="00B855CE" w:rsidRDefault="00B855CE" w:rsidP="00B855CE">
            <w:pPr>
              <w:jc w:val="center"/>
              <w:rPr>
                <w:rFonts w:cstheme="minorHAnsi"/>
                <w:color w:val="000000"/>
                <w:sz w:val="24"/>
                <w:szCs w:val="24"/>
                <w:shd w:val="clear" w:color="auto" w:fill="FFFFFF"/>
              </w:rPr>
            </w:pPr>
            <w:r w:rsidRPr="00B855CE">
              <w:rPr>
                <w:rFonts w:cstheme="minorHAnsi"/>
                <w:color w:val="000000"/>
                <w:sz w:val="24"/>
                <w:szCs w:val="24"/>
                <w:shd w:val="clear" w:color="auto" w:fill="FFFFFF"/>
              </w:rPr>
              <w:t>Demands Rights; holds onto wrongs</w:t>
            </w:r>
          </w:p>
          <w:p w14:paraId="04697DC4" w14:textId="77777777" w:rsidR="00B855CE" w:rsidRPr="00B855CE" w:rsidRDefault="00B855CE" w:rsidP="00B855CE">
            <w:pPr>
              <w:jc w:val="center"/>
              <w:rPr>
                <w:rFonts w:cstheme="minorHAnsi"/>
                <w:color w:val="000000"/>
                <w:sz w:val="24"/>
                <w:szCs w:val="24"/>
                <w:shd w:val="clear" w:color="auto" w:fill="FFFFFF"/>
              </w:rPr>
            </w:pPr>
            <w:r w:rsidRPr="00B855CE">
              <w:rPr>
                <w:rFonts w:cstheme="minorHAnsi"/>
                <w:color w:val="000000"/>
                <w:sz w:val="24"/>
                <w:szCs w:val="24"/>
                <w:shd w:val="clear" w:color="auto" w:fill="FFFFFF"/>
              </w:rPr>
              <w:t>Fruit: Unforgiveness</w:t>
            </w:r>
          </w:p>
          <w:p w14:paraId="22245F17" w14:textId="77777777" w:rsidR="00B855CE" w:rsidRPr="00B855CE" w:rsidRDefault="00B855CE" w:rsidP="00B855CE">
            <w:pPr>
              <w:jc w:val="center"/>
              <w:rPr>
                <w:rFonts w:cstheme="minorHAnsi"/>
                <w:color w:val="000000"/>
                <w:sz w:val="24"/>
                <w:szCs w:val="24"/>
                <w:shd w:val="clear" w:color="auto" w:fill="FFFFFF"/>
              </w:rPr>
            </w:pPr>
          </w:p>
        </w:tc>
        <w:tc>
          <w:tcPr>
            <w:tcW w:w="4508" w:type="dxa"/>
          </w:tcPr>
          <w:p w14:paraId="5D302954" w14:textId="77777777" w:rsidR="00B855CE" w:rsidRPr="00B855CE" w:rsidRDefault="00B855CE" w:rsidP="00B855CE">
            <w:pPr>
              <w:jc w:val="center"/>
              <w:rPr>
                <w:rFonts w:cstheme="minorHAnsi"/>
                <w:color w:val="000000"/>
                <w:sz w:val="24"/>
                <w:szCs w:val="24"/>
                <w:shd w:val="clear" w:color="auto" w:fill="FFFFFF"/>
              </w:rPr>
            </w:pPr>
            <w:r w:rsidRPr="00B855CE">
              <w:rPr>
                <w:rFonts w:cstheme="minorHAnsi"/>
                <w:color w:val="000000"/>
                <w:sz w:val="24"/>
                <w:szCs w:val="24"/>
                <w:shd w:val="clear" w:color="auto" w:fill="FFFFFF"/>
              </w:rPr>
              <w:t>Transcends right &amp; wrong</w:t>
            </w:r>
          </w:p>
          <w:p w14:paraId="1BAE605F" w14:textId="5C254E1E" w:rsidR="00B855CE" w:rsidRPr="00B855CE" w:rsidRDefault="00B855CE" w:rsidP="00B855CE">
            <w:pPr>
              <w:jc w:val="center"/>
              <w:rPr>
                <w:rFonts w:cstheme="minorHAnsi"/>
                <w:color w:val="000000"/>
                <w:sz w:val="24"/>
                <w:szCs w:val="24"/>
                <w:shd w:val="clear" w:color="auto" w:fill="FFFFFF"/>
              </w:rPr>
            </w:pPr>
            <w:r w:rsidRPr="00B855CE">
              <w:rPr>
                <w:rFonts w:cstheme="minorHAnsi"/>
                <w:color w:val="000000"/>
                <w:sz w:val="24"/>
                <w:szCs w:val="24"/>
                <w:shd w:val="clear" w:color="auto" w:fill="FFFFFF"/>
              </w:rPr>
              <w:t>Fruit: Forgiveness, Peace, Joy</w:t>
            </w:r>
          </w:p>
          <w:p w14:paraId="6860BDF5" w14:textId="77777777" w:rsidR="00B855CE" w:rsidRPr="00B855CE" w:rsidRDefault="00B855CE" w:rsidP="00B855CE">
            <w:pPr>
              <w:jc w:val="center"/>
              <w:rPr>
                <w:rFonts w:cstheme="minorHAnsi"/>
                <w:color w:val="000000"/>
                <w:sz w:val="24"/>
                <w:szCs w:val="24"/>
                <w:shd w:val="clear" w:color="auto" w:fill="FFFFFF"/>
              </w:rPr>
            </w:pPr>
          </w:p>
        </w:tc>
      </w:tr>
      <w:tr w:rsidR="00B855CE" w14:paraId="057915A7" w14:textId="77777777" w:rsidTr="00B855CE">
        <w:tc>
          <w:tcPr>
            <w:tcW w:w="4508" w:type="dxa"/>
          </w:tcPr>
          <w:p w14:paraId="3E4B73FF" w14:textId="77777777" w:rsidR="00B855CE" w:rsidRPr="00B855CE" w:rsidRDefault="00B855CE" w:rsidP="00B855CE">
            <w:pPr>
              <w:jc w:val="center"/>
              <w:rPr>
                <w:rFonts w:cstheme="minorHAnsi"/>
                <w:color w:val="000000"/>
                <w:sz w:val="24"/>
                <w:szCs w:val="24"/>
                <w:shd w:val="clear" w:color="auto" w:fill="FFFFFF"/>
              </w:rPr>
            </w:pPr>
            <w:r w:rsidRPr="00B855CE">
              <w:rPr>
                <w:rFonts w:cstheme="minorHAnsi"/>
                <w:color w:val="000000"/>
                <w:sz w:val="24"/>
                <w:szCs w:val="24"/>
                <w:shd w:val="clear" w:color="auto" w:fill="FFFFFF"/>
              </w:rPr>
              <w:t>Wants to be “IN THE KNOW”</w:t>
            </w:r>
          </w:p>
          <w:p w14:paraId="6FADCA10" w14:textId="77777777" w:rsidR="00B855CE" w:rsidRPr="00B855CE" w:rsidRDefault="00B855CE" w:rsidP="00B855CE">
            <w:pPr>
              <w:jc w:val="center"/>
              <w:rPr>
                <w:rFonts w:cstheme="minorHAnsi"/>
                <w:color w:val="000000"/>
                <w:sz w:val="24"/>
                <w:szCs w:val="24"/>
                <w:shd w:val="clear" w:color="auto" w:fill="FFFFFF"/>
              </w:rPr>
            </w:pPr>
            <w:r w:rsidRPr="00B855CE">
              <w:rPr>
                <w:rFonts w:cstheme="minorHAnsi"/>
                <w:color w:val="000000"/>
                <w:sz w:val="24"/>
                <w:szCs w:val="24"/>
                <w:shd w:val="clear" w:color="auto" w:fill="FFFFFF"/>
              </w:rPr>
              <w:t>e.g. Gossip</w:t>
            </w:r>
          </w:p>
          <w:p w14:paraId="3FDA0248" w14:textId="77777777" w:rsidR="00B855CE" w:rsidRPr="00B855CE" w:rsidRDefault="00B855CE" w:rsidP="00B855CE">
            <w:pPr>
              <w:jc w:val="center"/>
              <w:rPr>
                <w:rFonts w:cstheme="minorHAnsi"/>
                <w:color w:val="000000"/>
                <w:sz w:val="24"/>
                <w:szCs w:val="24"/>
                <w:shd w:val="clear" w:color="auto" w:fill="FFFFFF"/>
              </w:rPr>
            </w:pPr>
          </w:p>
        </w:tc>
        <w:tc>
          <w:tcPr>
            <w:tcW w:w="4508" w:type="dxa"/>
          </w:tcPr>
          <w:p w14:paraId="421E8D7A" w14:textId="1E32CC09" w:rsidR="00B855CE" w:rsidRPr="00B855CE" w:rsidRDefault="00B855CE" w:rsidP="00B855CE">
            <w:pPr>
              <w:jc w:val="center"/>
              <w:rPr>
                <w:rFonts w:cstheme="minorHAnsi"/>
                <w:color w:val="000000"/>
                <w:sz w:val="24"/>
                <w:szCs w:val="24"/>
                <w:shd w:val="clear" w:color="auto" w:fill="FFFFFF"/>
              </w:rPr>
            </w:pPr>
            <w:r w:rsidRPr="00B855CE">
              <w:rPr>
                <w:rFonts w:cstheme="minorHAnsi"/>
                <w:color w:val="000000"/>
                <w:sz w:val="24"/>
                <w:szCs w:val="24"/>
                <w:shd w:val="clear" w:color="auto" w:fill="FFFFFF"/>
              </w:rPr>
              <w:t>Lives by Revelation</w:t>
            </w:r>
          </w:p>
          <w:p w14:paraId="299648F1" w14:textId="77777777" w:rsidR="00B855CE" w:rsidRPr="00B855CE" w:rsidRDefault="00B855CE" w:rsidP="00B855CE">
            <w:pPr>
              <w:jc w:val="center"/>
              <w:rPr>
                <w:rFonts w:cstheme="minorHAnsi"/>
                <w:color w:val="000000"/>
                <w:sz w:val="24"/>
                <w:szCs w:val="24"/>
                <w:shd w:val="clear" w:color="auto" w:fill="FFFFFF"/>
              </w:rPr>
            </w:pPr>
          </w:p>
        </w:tc>
      </w:tr>
      <w:tr w:rsidR="00B855CE" w14:paraId="74BC3E31" w14:textId="77777777" w:rsidTr="00B855CE">
        <w:tc>
          <w:tcPr>
            <w:tcW w:w="4508" w:type="dxa"/>
          </w:tcPr>
          <w:p w14:paraId="26F2D0A4" w14:textId="1DCA47C5" w:rsidR="00B855CE" w:rsidRPr="00B855CE" w:rsidRDefault="00B855CE" w:rsidP="00B855CE">
            <w:pPr>
              <w:jc w:val="center"/>
              <w:rPr>
                <w:rFonts w:cstheme="minorHAnsi"/>
                <w:color w:val="000000"/>
                <w:sz w:val="24"/>
                <w:szCs w:val="24"/>
                <w:shd w:val="clear" w:color="auto" w:fill="FFFFFF"/>
              </w:rPr>
            </w:pPr>
            <w:r w:rsidRPr="00B855CE">
              <w:rPr>
                <w:rFonts w:cstheme="minorHAnsi"/>
                <w:color w:val="000000"/>
                <w:sz w:val="24"/>
                <w:szCs w:val="24"/>
                <w:shd w:val="clear" w:color="auto" w:fill="FFFFFF"/>
              </w:rPr>
              <w:t>Legalistic</w:t>
            </w:r>
          </w:p>
          <w:p w14:paraId="114061D1" w14:textId="77777777" w:rsidR="00B855CE" w:rsidRPr="00B855CE" w:rsidRDefault="00B855CE" w:rsidP="00B855CE">
            <w:pPr>
              <w:jc w:val="center"/>
              <w:rPr>
                <w:rFonts w:cstheme="minorHAnsi"/>
                <w:color w:val="000000"/>
                <w:sz w:val="24"/>
                <w:szCs w:val="24"/>
                <w:shd w:val="clear" w:color="auto" w:fill="FFFFFF"/>
              </w:rPr>
            </w:pPr>
          </w:p>
        </w:tc>
        <w:tc>
          <w:tcPr>
            <w:tcW w:w="4508" w:type="dxa"/>
          </w:tcPr>
          <w:p w14:paraId="6DF5409A" w14:textId="2CAE3DC6" w:rsidR="00B855CE" w:rsidRPr="00B855CE" w:rsidRDefault="00B855CE" w:rsidP="00B855CE">
            <w:pPr>
              <w:jc w:val="center"/>
              <w:rPr>
                <w:rFonts w:cstheme="minorHAnsi"/>
                <w:color w:val="000000"/>
                <w:sz w:val="24"/>
                <w:szCs w:val="24"/>
                <w:shd w:val="clear" w:color="auto" w:fill="FFFFFF"/>
              </w:rPr>
            </w:pPr>
            <w:r w:rsidRPr="00B855CE">
              <w:rPr>
                <w:rFonts w:cstheme="minorHAnsi"/>
                <w:color w:val="000000"/>
                <w:sz w:val="24"/>
                <w:szCs w:val="24"/>
                <w:shd w:val="clear" w:color="auto" w:fill="FFFFFF"/>
              </w:rPr>
              <w:t>Wisdom</w:t>
            </w:r>
          </w:p>
        </w:tc>
      </w:tr>
      <w:tr w:rsidR="00B855CE" w14:paraId="776141E4" w14:textId="77777777" w:rsidTr="00B855CE">
        <w:tc>
          <w:tcPr>
            <w:tcW w:w="4508" w:type="dxa"/>
          </w:tcPr>
          <w:p w14:paraId="7A71D051" w14:textId="77777777" w:rsidR="00B855CE" w:rsidRPr="00B855CE" w:rsidRDefault="00B855CE" w:rsidP="00B855CE">
            <w:pPr>
              <w:jc w:val="center"/>
              <w:rPr>
                <w:rFonts w:cstheme="minorHAnsi"/>
                <w:color w:val="000000"/>
                <w:sz w:val="24"/>
                <w:szCs w:val="24"/>
                <w:shd w:val="clear" w:color="auto" w:fill="FFFFFF"/>
              </w:rPr>
            </w:pPr>
            <w:r w:rsidRPr="00B855CE">
              <w:rPr>
                <w:rFonts w:cstheme="minorHAnsi"/>
                <w:color w:val="000000"/>
                <w:sz w:val="24"/>
                <w:szCs w:val="24"/>
                <w:shd w:val="clear" w:color="auto" w:fill="FFFFFF"/>
              </w:rPr>
              <w:t>Negative spirit</w:t>
            </w:r>
          </w:p>
          <w:p w14:paraId="16F19AC2" w14:textId="77777777" w:rsidR="00B855CE" w:rsidRPr="00B855CE" w:rsidRDefault="00B855CE" w:rsidP="00B855CE">
            <w:pPr>
              <w:jc w:val="center"/>
              <w:rPr>
                <w:rFonts w:cstheme="minorHAnsi"/>
                <w:color w:val="000000"/>
                <w:sz w:val="24"/>
                <w:szCs w:val="24"/>
                <w:shd w:val="clear" w:color="auto" w:fill="FFFFFF"/>
              </w:rPr>
            </w:pPr>
          </w:p>
        </w:tc>
        <w:tc>
          <w:tcPr>
            <w:tcW w:w="4508" w:type="dxa"/>
          </w:tcPr>
          <w:p w14:paraId="6C4DEAEE" w14:textId="577BEC6C" w:rsidR="00B855CE" w:rsidRPr="00B855CE" w:rsidRDefault="00D02C4C" w:rsidP="00B855CE">
            <w:pPr>
              <w:jc w:val="center"/>
              <w:rPr>
                <w:rFonts w:cstheme="minorHAnsi"/>
                <w:color w:val="000000"/>
                <w:sz w:val="24"/>
                <w:szCs w:val="24"/>
                <w:shd w:val="clear" w:color="auto" w:fill="FFFFFF"/>
              </w:rPr>
            </w:pPr>
            <w:r>
              <w:rPr>
                <w:rFonts w:cstheme="minorHAnsi"/>
                <w:color w:val="000000"/>
                <w:sz w:val="24"/>
                <w:szCs w:val="24"/>
                <w:shd w:val="clear" w:color="auto" w:fill="FFFFFF"/>
              </w:rPr>
              <w:t>Positive Life-</w:t>
            </w:r>
            <w:r w:rsidR="00B855CE" w:rsidRPr="00B855CE">
              <w:rPr>
                <w:rFonts w:cstheme="minorHAnsi"/>
                <w:color w:val="000000"/>
                <w:sz w:val="24"/>
                <w:szCs w:val="24"/>
                <w:shd w:val="clear" w:color="auto" w:fill="FFFFFF"/>
              </w:rPr>
              <w:t>giving spirit</w:t>
            </w:r>
          </w:p>
          <w:p w14:paraId="043AABC5" w14:textId="77777777" w:rsidR="00B855CE" w:rsidRPr="00B855CE" w:rsidRDefault="00B855CE" w:rsidP="00B855CE">
            <w:pPr>
              <w:jc w:val="center"/>
              <w:rPr>
                <w:rFonts w:cstheme="minorHAnsi"/>
                <w:color w:val="000000"/>
                <w:sz w:val="24"/>
                <w:szCs w:val="24"/>
                <w:shd w:val="clear" w:color="auto" w:fill="FFFFFF"/>
              </w:rPr>
            </w:pPr>
            <w:r w:rsidRPr="00B855CE">
              <w:rPr>
                <w:rFonts w:cstheme="minorHAnsi"/>
                <w:color w:val="000000"/>
                <w:sz w:val="24"/>
                <w:szCs w:val="24"/>
                <w:shd w:val="clear" w:color="auto" w:fill="FFFFFF"/>
              </w:rPr>
              <w:t>Faith – Hope – Love</w:t>
            </w:r>
          </w:p>
          <w:p w14:paraId="4DCAC7D6" w14:textId="77777777" w:rsidR="00B855CE" w:rsidRPr="00B855CE" w:rsidRDefault="00B855CE" w:rsidP="00B855CE">
            <w:pPr>
              <w:jc w:val="center"/>
              <w:rPr>
                <w:rFonts w:cstheme="minorHAnsi"/>
                <w:color w:val="000000"/>
                <w:sz w:val="24"/>
                <w:szCs w:val="24"/>
                <w:shd w:val="clear" w:color="auto" w:fill="FFFFFF"/>
              </w:rPr>
            </w:pPr>
          </w:p>
        </w:tc>
      </w:tr>
      <w:tr w:rsidR="00B855CE" w14:paraId="6C54B005" w14:textId="77777777" w:rsidTr="00B855CE">
        <w:tc>
          <w:tcPr>
            <w:tcW w:w="4508" w:type="dxa"/>
          </w:tcPr>
          <w:p w14:paraId="63108A0E" w14:textId="77777777" w:rsidR="00B855CE" w:rsidRPr="00B855CE" w:rsidRDefault="00B855CE" w:rsidP="00B855CE">
            <w:pPr>
              <w:jc w:val="center"/>
              <w:rPr>
                <w:rFonts w:cstheme="minorHAnsi"/>
                <w:color w:val="000000"/>
                <w:sz w:val="24"/>
                <w:szCs w:val="24"/>
                <w:shd w:val="clear" w:color="auto" w:fill="FFFFFF"/>
              </w:rPr>
            </w:pPr>
            <w:r w:rsidRPr="00B855CE">
              <w:rPr>
                <w:rFonts w:cstheme="minorHAnsi"/>
                <w:color w:val="000000"/>
                <w:sz w:val="24"/>
                <w:szCs w:val="24"/>
                <w:shd w:val="clear" w:color="auto" w:fill="FFFFFF"/>
              </w:rPr>
              <w:t>Self – carnal thinking</w:t>
            </w:r>
          </w:p>
          <w:p w14:paraId="088CE301" w14:textId="77777777" w:rsidR="00B855CE" w:rsidRPr="00B855CE" w:rsidRDefault="00B855CE" w:rsidP="00B855CE">
            <w:pPr>
              <w:jc w:val="center"/>
              <w:rPr>
                <w:rFonts w:cstheme="minorHAnsi"/>
                <w:color w:val="000000"/>
                <w:sz w:val="24"/>
                <w:szCs w:val="24"/>
                <w:shd w:val="clear" w:color="auto" w:fill="FFFFFF"/>
              </w:rPr>
            </w:pPr>
          </w:p>
        </w:tc>
        <w:tc>
          <w:tcPr>
            <w:tcW w:w="4508" w:type="dxa"/>
          </w:tcPr>
          <w:p w14:paraId="1FED43F4" w14:textId="1DD8BB37" w:rsidR="00B855CE" w:rsidRPr="00B855CE" w:rsidRDefault="00B855CE" w:rsidP="00B855CE">
            <w:pPr>
              <w:jc w:val="center"/>
              <w:rPr>
                <w:rFonts w:cstheme="minorHAnsi"/>
                <w:color w:val="000000"/>
                <w:sz w:val="24"/>
                <w:szCs w:val="24"/>
                <w:shd w:val="clear" w:color="auto" w:fill="FFFFFF"/>
              </w:rPr>
            </w:pPr>
            <w:r w:rsidRPr="00B855CE">
              <w:rPr>
                <w:rFonts w:cstheme="minorHAnsi"/>
                <w:color w:val="000000"/>
                <w:sz w:val="24"/>
                <w:szCs w:val="24"/>
                <w:shd w:val="clear" w:color="auto" w:fill="FFFFFF"/>
              </w:rPr>
              <w:t>Fruit of the Holy Spirit – Joy</w:t>
            </w:r>
          </w:p>
        </w:tc>
      </w:tr>
    </w:tbl>
    <w:p w14:paraId="4363DF16" w14:textId="59C606ED" w:rsidR="00B07E04" w:rsidRPr="00D02C4C" w:rsidRDefault="00C972D7">
      <w:pPr>
        <w:rPr>
          <w:rFonts w:cstheme="minorHAnsi"/>
          <w:sz w:val="28"/>
          <w:szCs w:val="28"/>
        </w:rPr>
      </w:pPr>
      <w:r>
        <w:rPr>
          <w:rFonts w:cstheme="minorHAnsi"/>
          <w:color w:val="000000"/>
          <w:sz w:val="28"/>
          <w:szCs w:val="28"/>
          <w:shd w:val="clear" w:color="auto" w:fill="FFFFFF"/>
        </w:rPr>
        <w:t xml:space="preserve"> </w:t>
      </w:r>
    </w:p>
    <w:p w14:paraId="6972369E" w14:textId="5B3A9055" w:rsidR="00B07E04" w:rsidRDefault="00B855CE">
      <w:pPr>
        <w:rPr>
          <w:sz w:val="28"/>
          <w:szCs w:val="28"/>
        </w:rPr>
      </w:pPr>
      <w:r w:rsidRPr="00B855CE">
        <w:rPr>
          <w:sz w:val="28"/>
          <w:szCs w:val="28"/>
        </w:rPr>
        <w:lastRenderedPageBreak/>
        <w:t xml:space="preserve">Discussion </w:t>
      </w:r>
      <w:r>
        <w:rPr>
          <w:sz w:val="28"/>
          <w:szCs w:val="28"/>
        </w:rPr>
        <w:t>Questions:</w:t>
      </w:r>
    </w:p>
    <w:p w14:paraId="70BFE225" w14:textId="0101B3CB" w:rsidR="00B855CE" w:rsidRDefault="00B855CE" w:rsidP="00B855CE">
      <w:pPr>
        <w:pStyle w:val="ListParagraph"/>
        <w:numPr>
          <w:ilvl w:val="0"/>
          <w:numId w:val="1"/>
        </w:numPr>
        <w:rPr>
          <w:sz w:val="28"/>
          <w:szCs w:val="28"/>
        </w:rPr>
      </w:pPr>
      <w:r>
        <w:rPr>
          <w:sz w:val="28"/>
          <w:szCs w:val="28"/>
        </w:rPr>
        <w:t>What is your biggest take away point from the sermon on Sunday?</w:t>
      </w:r>
    </w:p>
    <w:p w14:paraId="395B2147" w14:textId="04A36A7F" w:rsidR="00B855CE" w:rsidRDefault="00D02C4C" w:rsidP="00B855CE">
      <w:pPr>
        <w:pStyle w:val="ListParagraph"/>
        <w:numPr>
          <w:ilvl w:val="0"/>
          <w:numId w:val="1"/>
        </w:numPr>
        <w:rPr>
          <w:sz w:val="28"/>
          <w:szCs w:val="28"/>
        </w:rPr>
      </w:pPr>
      <w:r>
        <w:rPr>
          <w:sz w:val="28"/>
          <w:szCs w:val="28"/>
        </w:rPr>
        <w:t xml:space="preserve">What does it mean </w:t>
      </w:r>
      <w:r w:rsidR="00B855CE">
        <w:rPr>
          <w:sz w:val="28"/>
          <w:szCs w:val="28"/>
        </w:rPr>
        <w:t>to choose to operate from the tree of life instead of the tree of knowledge of good and evil in the following areas:</w:t>
      </w:r>
    </w:p>
    <w:p w14:paraId="7C11D3F4" w14:textId="4D8C9445" w:rsidR="00B855CE" w:rsidRDefault="00B855CE" w:rsidP="00B855CE">
      <w:pPr>
        <w:pStyle w:val="ListParagraph"/>
        <w:numPr>
          <w:ilvl w:val="0"/>
          <w:numId w:val="2"/>
        </w:numPr>
        <w:rPr>
          <w:sz w:val="28"/>
          <w:szCs w:val="28"/>
        </w:rPr>
      </w:pPr>
      <w:r>
        <w:rPr>
          <w:sz w:val="28"/>
          <w:szCs w:val="28"/>
        </w:rPr>
        <w:t>Parenting</w:t>
      </w:r>
    </w:p>
    <w:p w14:paraId="2520F25C" w14:textId="042DEF9F" w:rsidR="00B855CE" w:rsidRDefault="00B855CE" w:rsidP="00B855CE">
      <w:pPr>
        <w:pStyle w:val="ListParagraph"/>
        <w:numPr>
          <w:ilvl w:val="0"/>
          <w:numId w:val="2"/>
        </w:numPr>
        <w:rPr>
          <w:sz w:val="28"/>
          <w:szCs w:val="28"/>
        </w:rPr>
      </w:pPr>
      <w:r>
        <w:rPr>
          <w:sz w:val="28"/>
          <w:szCs w:val="28"/>
        </w:rPr>
        <w:t>Marriage</w:t>
      </w:r>
    </w:p>
    <w:p w14:paraId="714E5F8E" w14:textId="7110FDB5" w:rsidR="00B855CE" w:rsidRDefault="00B855CE" w:rsidP="00B855CE">
      <w:pPr>
        <w:pStyle w:val="ListParagraph"/>
        <w:numPr>
          <w:ilvl w:val="0"/>
          <w:numId w:val="2"/>
        </w:numPr>
        <w:rPr>
          <w:sz w:val="28"/>
          <w:szCs w:val="28"/>
        </w:rPr>
      </w:pPr>
      <w:r>
        <w:rPr>
          <w:sz w:val="28"/>
          <w:szCs w:val="28"/>
        </w:rPr>
        <w:t>Connect group</w:t>
      </w:r>
    </w:p>
    <w:p w14:paraId="33E2049D" w14:textId="600C8906" w:rsidR="00B855CE" w:rsidRDefault="00B855CE" w:rsidP="00B855CE">
      <w:pPr>
        <w:pStyle w:val="ListParagraph"/>
        <w:numPr>
          <w:ilvl w:val="0"/>
          <w:numId w:val="2"/>
        </w:numPr>
        <w:rPr>
          <w:sz w:val="28"/>
          <w:szCs w:val="28"/>
        </w:rPr>
      </w:pPr>
      <w:r>
        <w:rPr>
          <w:sz w:val="28"/>
          <w:szCs w:val="28"/>
        </w:rPr>
        <w:t>Relationships/friendship</w:t>
      </w:r>
    </w:p>
    <w:p w14:paraId="5BF1908E" w14:textId="0C393C6B" w:rsidR="00B855CE" w:rsidRDefault="00B855CE" w:rsidP="00B855CE">
      <w:pPr>
        <w:pStyle w:val="ListParagraph"/>
        <w:numPr>
          <w:ilvl w:val="0"/>
          <w:numId w:val="2"/>
        </w:numPr>
        <w:rPr>
          <w:sz w:val="28"/>
          <w:szCs w:val="28"/>
        </w:rPr>
      </w:pPr>
      <w:r>
        <w:rPr>
          <w:sz w:val="28"/>
          <w:szCs w:val="28"/>
        </w:rPr>
        <w:t>In our speech, etc</w:t>
      </w:r>
      <w:r w:rsidR="00D02C4C">
        <w:rPr>
          <w:sz w:val="28"/>
          <w:szCs w:val="28"/>
        </w:rPr>
        <w:t>.</w:t>
      </w:r>
    </w:p>
    <w:p w14:paraId="7B92467D" w14:textId="47309F55" w:rsidR="00B855CE" w:rsidRPr="00B855CE" w:rsidRDefault="00B855CE" w:rsidP="00B855CE">
      <w:pPr>
        <w:pStyle w:val="ListParagraph"/>
        <w:numPr>
          <w:ilvl w:val="0"/>
          <w:numId w:val="1"/>
        </w:numPr>
        <w:rPr>
          <w:sz w:val="28"/>
          <w:szCs w:val="28"/>
        </w:rPr>
      </w:pPr>
      <w:r>
        <w:rPr>
          <w:sz w:val="28"/>
          <w:szCs w:val="28"/>
        </w:rPr>
        <w:t>From the table above, which is the one area that you nee</w:t>
      </w:r>
      <w:r w:rsidR="00D02C4C">
        <w:rPr>
          <w:sz w:val="28"/>
          <w:szCs w:val="28"/>
        </w:rPr>
        <w:t>d to work on to be a truly life-</w:t>
      </w:r>
      <w:bookmarkStart w:id="0" w:name="_GoBack"/>
      <w:bookmarkEnd w:id="0"/>
      <w:r>
        <w:rPr>
          <w:sz w:val="28"/>
          <w:szCs w:val="28"/>
        </w:rPr>
        <w:t>giving spirit wherever you go?</w:t>
      </w:r>
    </w:p>
    <w:sectPr w:rsidR="00B855CE" w:rsidRPr="00B85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2563"/>
    <w:multiLevelType w:val="hybridMultilevel"/>
    <w:tmpl w:val="15C0C1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58BE2ED1"/>
    <w:multiLevelType w:val="hybridMultilevel"/>
    <w:tmpl w:val="AADAEA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04"/>
    <w:rsid w:val="00516F32"/>
    <w:rsid w:val="00B07E04"/>
    <w:rsid w:val="00B855CE"/>
    <w:rsid w:val="00C972D7"/>
    <w:rsid w:val="00D02C4C"/>
    <w:rsid w:val="00DA2E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8E5E"/>
  <w15:chartTrackingRefBased/>
  <w15:docId w15:val="{77FC2C84-8963-4B73-8D1D-AEA33BCE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6F32"/>
    <w:rPr>
      <w:color w:val="0000FF"/>
      <w:u w:val="single"/>
    </w:rPr>
  </w:style>
  <w:style w:type="character" w:customStyle="1" w:styleId="apple-converted-space">
    <w:name w:val="apple-converted-space"/>
    <w:basedOn w:val="DefaultParagraphFont"/>
    <w:rsid w:val="00516F32"/>
  </w:style>
  <w:style w:type="table" w:styleId="TableGrid">
    <w:name w:val="Table Grid"/>
    <w:basedOn w:val="TableNormal"/>
    <w:uiPriority w:val="39"/>
    <w:rsid w:val="00B85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5149">
      <w:bodyDiv w:val="1"/>
      <w:marLeft w:val="0"/>
      <w:marRight w:val="0"/>
      <w:marTop w:val="0"/>
      <w:marBottom w:val="0"/>
      <w:divBdr>
        <w:top w:val="none" w:sz="0" w:space="0" w:color="auto"/>
        <w:left w:val="none" w:sz="0" w:space="0" w:color="auto"/>
        <w:bottom w:val="none" w:sz="0" w:space="0" w:color="auto"/>
        <w:right w:val="none" w:sz="0" w:space="0" w:color="auto"/>
      </w:divBdr>
    </w:div>
    <w:div w:id="499931698">
      <w:bodyDiv w:val="1"/>
      <w:marLeft w:val="0"/>
      <w:marRight w:val="0"/>
      <w:marTop w:val="0"/>
      <w:marBottom w:val="0"/>
      <w:divBdr>
        <w:top w:val="none" w:sz="0" w:space="0" w:color="auto"/>
        <w:left w:val="none" w:sz="0" w:space="0" w:color="auto"/>
        <w:bottom w:val="none" w:sz="0" w:space="0" w:color="auto"/>
        <w:right w:val="none" w:sz="0" w:space="0" w:color="auto"/>
      </w:divBdr>
    </w:div>
    <w:div w:id="747075501">
      <w:bodyDiv w:val="1"/>
      <w:marLeft w:val="0"/>
      <w:marRight w:val="0"/>
      <w:marTop w:val="0"/>
      <w:marBottom w:val="0"/>
      <w:divBdr>
        <w:top w:val="none" w:sz="0" w:space="0" w:color="auto"/>
        <w:left w:val="none" w:sz="0" w:space="0" w:color="auto"/>
        <w:bottom w:val="none" w:sz="0" w:space="0" w:color="auto"/>
        <w:right w:val="none" w:sz="0" w:space="0" w:color="auto"/>
      </w:divBdr>
    </w:div>
    <w:div w:id="759375795">
      <w:bodyDiv w:val="1"/>
      <w:marLeft w:val="0"/>
      <w:marRight w:val="0"/>
      <w:marTop w:val="0"/>
      <w:marBottom w:val="0"/>
      <w:divBdr>
        <w:top w:val="none" w:sz="0" w:space="0" w:color="auto"/>
        <w:left w:val="none" w:sz="0" w:space="0" w:color="auto"/>
        <w:bottom w:val="none" w:sz="0" w:space="0" w:color="auto"/>
        <w:right w:val="none" w:sz="0" w:space="0" w:color="auto"/>
      </w:divBdr>
    </w:div>
    <w:div w:id="906038885">
      <w:bodyDiv w:val="1"/>
      <w:marLeft w:val="0"/>
      <w:marRight w:val="0"/>
      <w:marTop w:val="0"/>
      <w:marBottom w:val="0"/>
      <w:divBdr>
        <w:top w:val="none" w:sz="0" w:space="0" w:color="auto"/>
        <w:left w:val="none" w:sz="0" w:space="0" w:color="auto"/>
        <w:bottom w:val="none" w:sz="0" w:space="0" w:color="auto"/>
        <w:right w:val="none" w:sz="0" w:space="0" w:color="auto"/>
      </w:divBdr>
    </w:div>
    <w:div w:id="1610622310">
      <w:bodyDiv w:val="1"/>
      <w:marLeft w:val="0"/>
      <w:marRight w:val="0"/>
      <w:marTop w:val="0"/>
      <w:marBottom w:val="0"/>
      <w:divBdr>
        <w:top w:val="none" w:sz="0" w:space="0" w:color="auto"/>
        <w:left w:val="none" w:sz="0" w:space="0" w:color="auto"/>
        <w:bottom w:val="none" w:sz="0" w:space="0" w:color="auto"/>
        <w:right w:val="none" w:sz="0" w:space="0" w:color="auto"/>
      </w:divBdr>
    </w:div>
    <w:div w:id="1726678562">
      <w:bodyDiv w:val="1"/>
      <w:marLeft w:val="0"/>
      <w:marRight w:val="0"/>
      <w:marTop w:val="0"/>
      <w:marBottom w:val="0"/>
      <w:divBdr>
        <w:top w:val="none" w:sz="0" w:space="0" w:color="auto"/>
        <w:left w:val="none" w:sz="0" w:space="0" w:color="auto"/>
        <w:bottom w:val="none" w:sz="0" w:space="0" w:color="auto"/>
        <w:right w:val="none" w:sz="0" w:space="0" w:color="auto"/>
      </w:divBdr>
    </w:div>
    <w:div w:id="1757438645">
      <w:bodyDiv w:val="1"/>
      <w:marLeft w:val="0"/>
      <w:marRight w:val="0"/>
      <w:marTop w:val="0"/>
      <w:marBottom w:val="0"/>
      <w:divBdr>
        <w:top w:val="none" w:sz="0" w:space="0" w:color="auto"/>
        <w:left w:val="none" w:sz="0" w:space="0" w:color="auto"/>
        <w:bottom w:val="none" w:sz="0" w:space="0" w:color="auto"/>
        <w:right w:val="none" w:sz="0" w:space="0" w:color="auto"/>
      </w:divBdr>
    </w:div>
    <w:div w:id="1958482691">
      <w:bodyDiv w:val="1"/>
      <w:marLeft w:val="0"/>
      <w:marRight w:val="0"/>
      <w:marTop w:val="0"/>
      <w:marBottom w:val="0"/>
      <w:divBdr>
        <w:top w:val="none" w:sz="0" w:space="0" w:color="auto"/>
        <w:left w:val="none" w:sz="0" w:space="0" w:color="auto"/>
        <w:bottom w:val="none" w:sz="0" w:space="0" w:color="auto"/>
        <w:right w:val="none" w:sz="0" w:space="0" w:color="auto"/>
      </w:divBdr>
      <w:divsChild>
        <w:div w:id="20768874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 Leong</dc:creator>
  <cp:keywords/>
  <dc:description/>
  <cp:lastModifiedBy>Jasmine Peng</cp:lastModifiedBy>
  <cp:revision>2</cp:revision>
  <dcterms:created xsi:type="dcterms:W3CDTF">2017-02-23T05:08:00Z</dcterms:created>
  <dcterms:modified xsi:type="dcterms:W3CDTF">2017-02-23T05:08:00Z</dcterms:modified>
</cp:coreProperties>
</file>