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35" w:rsidRDefault="009B7AA8">
      <w:pPr>
        <w:rPr>
          <w:sz w:val="28"/>
          <w:szCs w:val="28"/>
        </w:rPr>
      </w:pPr>
      <w:r w:rsidRPr="009B7AA8">
        <w:rPr>
          <w:sz w:val="28"/>
          <w:szCs w:val="28"/>
        </w:rPr>
        <w:t>Connect Study</w:t>
      </w:r>
      <w:r>
        <w:rPr>
          <w:sz w:val="28"/>
          <w:szCs w:val="28"/>
        </w:rPr>
        <w:t>—the Kingdom is Righteousness, Peace and Joy</w:t>
      </w:r>
    </w:p>
    <w:p w:rsidR="009B7AA8" w:rsidRPr="009B7AA8" w:rsidRDefault="009B7AA8" w:rsidP="009B7AA8">
      <w:pPr>
        <w:rPr>
          <w:rFonts w:eastAsiaTheme="minorHAnsi" w:cstheme="minorHAnsi"/>
          <w:color w:val="000000"/>
          <w:sz w:val="28"/>
          <w:szCs w:val="28"/>
          <w:shd w:val="clear" w:color="auto" w:fill="FFFFFF"/>
          <w:lang w:eastAsia="en-US"/>
        </w:rPr>
      </w:pPr>
      <w:r w:rsidRPr="009B7AA8">
        <w:rPr>
          <w:rFonts w:eastAsiaTheme="minorHAnsi" w:cstheme="minorHAnsi"/>
          <w:color w:val="000000"/>
          <w:sz w:val="28"/>
          <w:szCs w:val="28"/>
          <w:shd w:val="clear" w:color="auto" w:fill="FFFFFF"/>
          <w:lang w:eastAsia="en-US"/>
        </w:rPr>
        <w:t>Rom 14:17 For the kingdom of God is not a matter of eating and drinking, but of righteousness, peace and joy in the Holy Spirit…</w:t>
      </w:r>
    </w:p>
    <w:p w:rsidR="009B7AA8" w:rsidRDefault="009B7AA8">
      <w:pPr>
        <w:rPr>
          <w:sz w:val="28"/>
          <w:szCs w:val="28"/>
        </w:rPr>
      </w:pPr>
      <w:r>
        <w:rPr>
          <w:sz w:val="28"/>
          <w:szCs w:val="28"/>
        </w:rPr>
        <w:t xml:space="preserve">The Kingdom of God is not about external things but the reign of God which is characterised by righteousness, peace </w:t>
      </w:r>
      <w:proofErr w:type="spellStart"/>
      <w:proofErr w:type="gramStart"/>
      <w:r>
        <w:rPr>
          <w:sz w:val="28"/>
          <w:szCs w:val="28"/>
        </w:rPr>
        <w:t>an</w:t>
      </w:r>
      <w:proofErr w:type="spellEnd"/>
      <w:proofErr w:type="gramEnd"/>
      <w:r>
        <w:rPr>
          <w:sz w:val="28"/>
          <w:szCs w:val="28"/>
        </w:rPr>
        <w:t xml:space="preserve"> joy.</w:t>
      </w:r>
    </w:p>
    <w:p w:rsidR="009B7AA8" w:rsidRDefault="009B7AA8">
      <w:pPr>
        <w:rPr>
          <w:sz w:val="28"/>
          <w:szCs w:val="28"/>
        </w:rPr>
      </w:pPr>
    </w:p>
    <w:p w:rsidR="009B7AA8" w:rsidRDefault="009B7AA8" w:rsidP="009B7AA8">
      <w:pPr>
        <w:pStyle w:val="ListParagraph"/>
        <w:numPr>
          <w:ilvl w:val="0"/>
          <w:numId w:val="1"/>
        </w:numPr>
        <w:rPr>
          <w:sz w:val="28"/>
          <w:szCs w:val="28"/>
        </w:rPr>
      </w:pPr>
      <w:r>
        <w:rPr>
          <w:sz w:val="28"/>
          <w:szCs w:val="28"/>
        </w:rPr>
        <w:t>Righteousness</w:t>
      </w:r>
    </w:p>
    <w:p w:rsidR="009B7AA8" w:rsidRPr="009B7AA8" w:rsidRDefault="009B7AA8" w:rsidP="009B7AA8">
      <w:pPr>
        <w:rPr>
          <w:rFonts w:cstheme="minorHAnsi"/>
          <w:color w:val="000000"/>
          <w:sz w:val="28"/>
          <w:szCs w:val="28"/>
          <w:shd w:val="clear" w:color="auto" w:fill="FFFFFF"/>
        </w:rPr>
      </w:pPr>
      <w:r w:rsidRPr="009B7AA8">
        <w:rPr>
          <w:rFonts w:cstheme="minorHAnsi"/>
          <w:color w:val="000000"/>
          <w:sz w:val="28"/>
          <w:szCs w:val="28"/>
          <w:shd w:val="clear" w:color="auto" w:fill="FFFFFF"/>
        </w:rPr>
        <w:t xml:space="preserve">Rom 5: 17 For the sin of this one man, Adam, caused death to rule over many. But even greater is God’s wonderful grace and </w:t>
      </w:r>
      <w:r w:rsidRPr="009B7AA8">
        <w:rPr>
          <w:rFonts w:cstheme="minorHAnsi"/>
          <w:b/>
          <w:color w:val="000000"/>
          <w:sz w:val="28"/>
          <w:szCs w:val="28"/>
          <w:shd w:val="clear" w:color="auto" w:fill="FFFFFF"/>
        </w:rPr>
        <w:t>his gift of righteousness</w:t>
      </w:r>
      <w:r w:rsidRPr="009B7AA8">
        <w:rPr>
          <w:rFonts w:cstheme="minorHAnsi"/>
          <w:color w:val="000000"/>
          <w:sz w:val="28"/>
          <w:szCs w:val="28"/>
          <w:shd w:val="clear" w:color="auto" w:fill="FFFFFF"/>
        </w:rPr>
        <w:t>, for all who receive it will live in triumph over sin and death through this one man, Jesus Christ.</w:t>
      </w:r>
    </w:p>
    <w:p w:rsidR="009B7AA8" w:rsidRDefault="009B7AA8" w:rsidP="009B7AA8">
      <w:pPr>
        <w:rPr>
          <w:sz w:val="28"/>
          <w:szCs w:val="28"/>
        </w:rPr>
      </w:pPr>
      <w:r>
        <w:rPr>
          <w:sz w:val="28"/>
          <w:szCs w:val="28"/>
        </w:rPr>
        <w:t>The Scriptures make it clear that none is righteous, not even one. All of us have sinned and fall short of the glory of God. And our sin separates us from God</w:t>
      </w:r>
      <w:r w:rsidR="00EF63DA">
        <w:rPr>
          <w:sz w:val="28"/>
          <w:szCs w:val="28"/>
        </w:rPr>
        <w:t xml:space="preserve">—spiritual death. </w:t>
      </w:r>
      <w:r>
        <w:rPr>
          <w:sz w:val="28"/>
          <w:szCs w:val="28"/>
        </w:rPr>
        <w:t>But because of God’s wonderful grace, he sent his Son, Jesus Christ to die on the cross. Through Jesus’ death on the cross, the penalty of sin was paid. When we receive Jesus into our lives, we rec</w:t>
      </w:r>
      <w:r w:rsidR="00EF63DA">
        <w:rPr>
          <w:sz w:val="28"/>
          <w:szCs w:val="28"/>
        </w:rPr>
        <w:t>eive the gift of righteousness—a right standing before God</w:t>
      </w:r>
    </w:p>
    <w:p w:rsidR="009B7AA8" w:rsidRPr="009B7AA8" w:rsidRDefault="009B7AA8" w:rsidP="009B7AA8">
      <w:pPr>
        <w:rPr>
          <w:rFonts w:eastAsiaTheme="minorHAnsi" w:cstheme="minorHAnsi"/>
          <w:color w:val="000000"/>
          <w:sz w:val="28"/>
          <w:szCs w:val="28"/>
          <w:shd w:val="clear" w:color="auto" w:fill="FFFFFF"/>
          <w:lang w:eastAsia="en-US"/>
        </w:rPr>
      </w:pPr>
      <w:r w:rsidRPr="009B7AA8">
        <w:rPr>
          <w:rFonts w:eastAsiaTheme="minorHAnsi" w:cstheme="minorHAnsi"/>
          <w:color w:val="000000"/>
          <w:sz w:val="28"/>
          <w:szCs w:val="28"/>
          <w:shd w:val="clear" w:color="auto" w:fill="FFFFFF"/>
          <w:lang w:eastAsia="en-US"/>
        </w:rPr>
        <w:t>Rom 6:22 But now you are free from the power of sin and have become slaves of God. Now you do those things that lead to holiness and result in eternal life.</w:t>
      </w:r>
    </w:p>
    <w:p w:rsidR="00EF63DA" w:rsidRDefault="00EF63DA" w:rsidP="00EF63DA">
      <w:pPr>
        <w:rPr>
          <w:rFonts w:eastAsiaTheme="minorHAnsi" w:cstheme="minorHAnsi"/>
          <w:color w:val="000000"/>
          <w:sz w:val="28"/>
          <w:szCs w:val="28"/>
          <w:shd w:val="clear" w:color="auto" w:fill="FFFFFF"/>
          <w:lang w:eastAsia="en-US"/>
        </w:rPr>
      </w:pPr>
      <w:r>
        <w:rPr>
          <w:sz w:val="28"/>
          <w:szCs w:val="28"/>
        </w:rPr>
        <w:t xml:space="preserve">Not only that we have a right standing before God, we also need to live out in practical righteousness. </w:t>
      </w:r>
      <w:r w:rsidRPr="00EF63DA">
        <w:rPr>
          <w:rFonts w:eastAsiaTheme="minorHAnsi" w:cstheme="minorHAnsi"/>
          <w:color w:val="000000"/>
          <w:sz w:val="28"/>
          <w:szCs w:val="28"/>
          <w:shd w:val="clear" w:color="auto" w:fill="FFFFFF"/>
          <w:lang w:eastAsia="en-US"/>
        </w:rPr>
        <w:t xml:space="preserve">Righteousness, peace and joy are interconnected. You can’t have peace if you don’t live in righteousness. </w:t>
      </w:r>
      <w:r>
        <w:rPr>
          <w:rFonts w:eastAsiaTheme="minorHAnsi" w:cstheme="minorHAnsi"/>
          <w:color w:val="000000"/>
          <w:sz w:val="28"/>
          <w:szCs w:val="28"/>
          <w:shd w:val="clear" w:color="auto" w:fill="FFFFFF"/>
          <w:lang w:eastAsia="en-US"/>
        </w:rPr>
        <w:t xml:space="preserve"> In Ps 32, the psalmist describes how his strength was sapped when he refused to confess his sin.</w:t>
      </w:r>
    </w:p>
    <w:p w:rsidR="00EF63DA" w:rsidRDefault="00EF63DA" w:rsidP="00EF63DA">
      <w:pPr>
        <w:rPr>
          <w:rFonts w:eastAsiaTheme="minorHAnsi" w:cstheme="minorHAnsi"/>
          <w:color w:val="000000"/>
          <w:sz w:val="28"/>
          <w:szCs w:val="28"/>
          <w:shd w:val="clear" w:color="auto" w:fill="FFFFFF"/>
          <w:lang w:eastAsia="en-US"/>
        </w:rPr>
      </w:pPr>
    </w:p>
    <w:p w:rsidR="00EF63DA" w:rsidRDefault="00EF63DA" w:rsidP="00EF63DA">
      <w:pPr>
        <w:pStyle w:val="ListParagraph"/>
        <w:numPr>
          <w:ilvl w:val="0"/>
          <w:numId w:val="1"/>
        </w:numPr>
        <w:rPr>
          <w:rFonts w:eastAsiaTheme="minorHAnsi" w:cstheme="minorHAnsi"/>
          <w:color w:val="000000"/>
          <w:sz w:val="28"/>
          <w:szCs w:val="28"/>
          <w:shd w:val="clear" w:color="auto" w:fill="FFFFFF"/>
          <w:lang w:eastAsia="en-US"/>
        </w:rPr>
      </w:pPr>
      <w:r>
        <w:rPr>
          <w:rFonts w:eastAsiaTheme="minorHAnsi" w:cstheme="minorHAnsi"/>
          <w:color w:val="000000"/>
          <w:sz w:val="28"/>
          <w:szCs w:val="28"/>
          <w:shd w:val="clear" w:color="auto" w:fill="FFFFFF"/>
          <w:lang w:eastAsia="en-US"/>
        </w:rPr>
        <w:t>Peace</w:t>
      </w:r>
    </w:p>
    <w:p w:rsidR="00EF63DA" w:rsidRDefault="00EF63DA" w:rsidP="00EF63DA">
      <w:pPr>
        <w:rPr>
          <w:rFonts w:eastAsiaTheme="minorHAnsi" w:cstheme="minorHAnsi"/>
          <w:color w:val="000000"/>
          <w:sz w:val="28"/>
          <w:szCs w:val="28"/>
          <w:shd w:val="clear" w:color="auto" w:fill="FFFFFF"/>
          <w:lang w:eastAsia="en-US"/>
        </w:rPr>
      </w:pPr>
      <w:r>
        <w:rPr>
          <w:rFonts w:eastAsiaTheme="minorHAnsi" w:cstheme="minorHAnsi"/>
          <w:color w:val="000000"/>
          <w:sz w:val="28"/>
          <w:szCs w:val="28"/>
          <w:shd w:val="clear" w:color="auto" w:fill="FFFFFF"/>
          <w:lang w:eastAsia="en-US"/>
        </w:rPr>
        <w:t>The scriptures speak about peace with God, peace within us and peace in relationships</w:t>
      </w:r>
    </w:p>
    <w:p w:rsidR="00EF63DA" w:rsidRPr="00EF63DA" w:rsidRDefault="00EF63DA" w:rsidP="00EF63DA">
      <w:pPr>
        <w:rPr>
          <w:rFonts w:eastAsiaTheme="minorHAnsi" w:cstheme="minorHAnsi"/>
          <w:color w:val="000000"/>
          <w:sz w:val="28"/>
          <w:szCs w:val="28"/>
          <w:shd w:val="clear" w:color="auto" w:fill="FFFFFF"/>
          <w:lang w:eastAsia="en-US"/>
        </w:rPr>
      </w:pPr>
      <w:r>
        <w:rPr>
          <w:rFonts w:eastAsiaTheme="minorHAnsi" w:cstheme="minorHAnsi"/>
          <w:color w:val="000000"/>
          <w:sz w:val="28"/>
          <w:szCs w:val="28"/>
          <w:shd w:val="clear" w:color="auto" w:fill="FFFFFF"/>
          <w:lang w:eastAsia="en-US"/>
        </w:rPr>
        <w:t xml:space="preserve">When we have the right standing with God, we would have peace with God. But God also want us to experience that peace in our heart. </w:t>
      </w:r>
    </w:p>
    <w:p w:rsidR="00EF63DA" w:rsidRDefault="00EF63DA" w:rsidP="00EF63DA">
      <w:pPr>
        <w:rPr>
          <w:rFonts w:cstheme="minorHAnsi"/>
          <w:color w:val="000000"/>
          <w:sz w:val="28"/>
          <w:szCs w:val="28"/>
          <w:shd w:val="clear" w:color="auto" w:fill="FFFFFF"/>
        </w:rPr>
      </w:pPr>
      <w:proofErr w:type="spellStart"/>
      <w:r w:rsidRPr="00EF63DA">
        <w:rPr>
          <w:rFonts w:cstheme="minorHAnsi"/>
          <w:sz w:val="28"/>
          <w:szCs w:val="28"/>
          <w:shd w:val="clear" w:color="auto" w:fill="FFFFFF"/>
        </w:rPr>
        <w:t>Jn</w:t>
      </w:r>
      <w:proofErr w:type="spellEnd"/>
      <w:r w:rsidRPr="00EF63DA">
        <w:rPr>
          <w:rFonts w:cstheme="minorHAnsi"/>
          <w:sz w:val="28"/>
          <w:szCs w:val="28"/>
          <w:shd w:val="clear" w:color="auto" w:fill="FFFFFF"/>
        </w:rPr>
        <w:t xml:space="preserve"> 14:27 “</w:t>
      </w:r>
      <w:r w:rsidRPr="00EF63DA">
        <w:rPr>
          <w:rFonts w:cstheme="minorHAnsi"/>
          <w:color w:val="000000"/>
          <w:sz w:val="28"/>
          <w:szCs w:val="28"/>
          <w:shd w:val="clear" w:color="auto" w:fill="FFFFFF"/>
        </w:rPr>
        <w:t>Peace I leave with you; my peace I give you.</w:t>
      </w:r>
      <w:r w:rsidRPr="00EF63DA">
        <w:rPr>
          <w:rStyle w:val="apple-converted-space"/>
          <w:rFonts w:cstheme="minorHAnsi"/>
          <w:color w:val="000000"/>
          <w:sz w:val="28"/>
          <w:szCs w:val="28"/>
          <w:shd w:val="clear" w:color="auto" w:fill="FFFFFF"/>
        </w:rPr>
        <w:t> </w:t>
      </w:r>
      <w:r w:rsidRPr="00EF63DA">
        <w:rPr>
          <w:rFonts w:cstheme="minorHAnsi"/>
          <w:color w:val="000000"/>
          <w:sz w:val="28"/>
          <w:szCs w:val="28"/>
          <w:shd w:val="clear" w:color="auto" w:fill="FFFFFF"/>
        </w:rPr>
        <w:t>I do not give to you as the world gives. Do not let your hearts be troubled</w:t>
      </w:r>
      <w:r w:rsidRPr="00EF63DA">
        <w:rPr>
          <w:rStyle w:val="apple-converted-space"/>
          <w:rFonts w:cstheme="minorHAnsi"/>
          <w:color w:val="000000"/>
          <w:sz w:val="28"/>
          <w:szCs w:val="28"/>
          <w:shd w:val="clear" w:color="auto" w:fill="FFFFFF"/>
        </w:rPr>
        <w:t> </w:t>
      </w:r>
      <w:r w:rsidRPr="00EF63DA">
        <w:rPr>
          <w:rFonts w:cstheme="minorHAnsi"/>
          <w:color w:val="000000"/>
          <w:sz w:val="28"/>
          <w:szCs w:val="28"/>
          <w:shd w:val="clear" w:color="auto" w:fill="FFFFFF"/>
        </w:rPr>
        <w:t xml:space="preserve">and do not be afraid” (NIV) </w:t>
      </w:r>
      <w:r>
        <w:rPr>
          <w:rFonts w:cstheme="minorHAnsi"/>
          <w:color w:val="000000"/>
          <w:sz w:val="28"/>
          <w:szCs w:val="28"/>
          <w:shd w:val="clear" w:color="auto" w:fill="FFFFFF"/>
        </w:rPr>
        <w:t>Peace is a gift.</w:t>
      </w:r>
    </w:p>
    <w:p w:rsidR="00A469FC" w:rsidRPr="00A469FC" w:rsidRDefault="00EF63DA" w:rsidP="00A469FC">
      <w:pPr>
        <w:rPr>
          <w:rFonts w:eastAsiaTheme="minorHAnsi" w:cstheme="minorHAnsi"/>
          <w:color w:val="000000"/>
          <w:sz w:val="28"/>
          <w:szCs w:val="28"/>
          <w:shd w:val="clear" w:color="auto" w:fill="FFFFFF"/>
          <w:lang w:eastAsia="en-US"/>
        </w:rPr>
      </w:pPr>
      <w:r>
        <w:rPr>
          <w:rFonts w:cstheme="minorHAnsi"/>
          <w:color w:val="000000"/>
          <w:sz w:val="28"/>
          <w:szCs w:val="28"/>
          <w:shd w:val="clear" w:color="auto" w:fill="FFFFFF"/>
        </w:rPr>
        <w:lastRenderedPageBreak/>
        <w:t>But the Devil seeks to rob and steal that gift of peace from us</w:t>
      </w:r>
      <w:r w:rsidR="00A469FC">
        <w:rPr>
          <w:rFonts w:cstheme="minorHAnsi"/>
          <w:color w:val="000000"/>
          <w:sz w:val="28"/>
          <w:szCs w:val="28"/>
          <w:shd w:val="clear" w:color="auto" w:fill="FFFFFF"/>
        </w:rPr>
        <w:t xml:space="preserve">. To guard our peace, we must guard our mind. </w:t>
      </w:r>
      <w:r w:rsidR="00A469FC" w:rsidRPr="00A469FC">
        <w:rPr>
          <w:rFonts w:eastAsiaTheme="minorHAnsi" w:cstheme="minorHAnsi"/>
          <w:sz w:val="28"/>
          <w:szCs w:val="28"/>
          <w:shd w:val="clear" w:color="auto" w:fill="FFFFFF"/>
          <w:lang w:eastAsia="en-US"/>
        </w:rPr>
        <w:t xml:space="preserve">Phil 4:6-7 </w:t>
      </w:r>
      <w:r w:rsidR="00A469FC" w:rsidRPr="00A469FC">
        <w:rPr>
          <w:rFonts w:eastAsiaTheme="minorHAnsi" w:cstheme="minorHAnsi"/>
          <w:color w:val="000000"/>
          <w:sz w:val="28"/>
          <w:szCs w:val="28"/>
          <w:shd w:val="clear" w:color="auto" w:fill="FFFFFF"/>
          <w:lang w:eastAsia="en-US"/>
        </w:rPr>
        <w:t xml:space="preserve">Don’t worry about anything; instead, pray about everything. Tell God what you need, and thank him for all he has done. Then you will experience God’s peace, which exceeds anything we can understand. His peace will guard your </w:t>
      </w:r>
      <w:r w:rsidR="00A469FC" w:rsidRPr="00A469FC">
        <w:rPr>
          <w:rFonts w:eastAsiaTheme="minorHAnsi" w:cstheme="minorHAnsi"/>
          <w:b/>
          <w:color w:val="000000"/>
          <w:sz w:val="28"/>
          <w:szCs w:val="28"/>
          <w:shd w:val="clear" w:color="auto" w:fill="FFFFFF"/>
          <w:lang w:eastAsia="en-US"/>
        </w:rPr>
        <w:t>hearts and minds</w:t>
      </w:r>
      <w:r w:rsidR="00A469FC" w:rsidRPr="00A469FC">
        <w:rPr>
          <w:rFonts w:eastAsiaTheme="minorHAnsi" w:cstheme="minorHAnsi"/>
          <w:color w:val="000000"/>
          <w:sz w:val="28"/>
          <w:szCs w:val="28"/>
          <w:shd w:val="clear" w:color="auto" w:fill="FFFFFF"/>
          <w:lang w:eastAsia="en-US"/>
        </w:rPr>
        <w:t xml:space="preserve"> as you live in Christ Jesus.</w:t>
      </w:r>
    </w:p>
    <w:p w:rsidR="00EF63DA" w:rsidRDefault="00A469FC" w:rsidP="00EF63DA">
      <w:pPr>
        <w:rPr>
          <w:rStyle w:val="text"/>
          <w:rFonts w:cstheme="minorHAnsi"/>
          <w:color w:val="000000"/>
          <w:sz w:val="28"/>
          <w:szCs w:val="28"/>
          <w:shd w:val="clear" w:color="auto" w:fill="FFFFFF"/>
        </w:rPr>
      </w:pPr>
      <w:r>
        <w:rPr>
          <w:rFonts w:cstheme="minorHAnsi"/>
          <w:color w:val="000000"/>
          <w:sz w:val="28"/>
          <w:szCs w:val="28"/>
          <w:shd w:val="clear" w:color="auto" w:fill="FFFFFF"/>
        </w:rPr>
        <w:t>The Greek word for worry is “</w:t>
      </w:r>
      <w:r>
        <w:rPr>
          <w:rStyle w:val="text"/>
          <w:rFonts w:cstheme="minorHAnsi"/>
          <w:color w:val="000000"/>
          <w:sz w:val="28"/>
          <w:szCs w:val="28"/>
          <w:shd w:val="clear" w:color="auto" w:fill="FFFFFF"/>
        </w:rPr>
        <w:t>Merimnate</w:t>
      </w:r>
      <w:r>
        <w:rPr>
          <w:rStyle w:val="text"/>
          <w:rFonts w:cstheme="minorHAnsi"/>
          <w:color w:val="000000"/>
          <w:sz w:val="28"/>
          <w:szCs w:val="28"/>
          <w:shd w:val="clear" w:color="auto" w:fill="FFFFFF"/>
        </w:rPr>
        <w:t>”, which sounds like marinate, which is an interesting word association. We need to check what we marinate our mind in.</w:t>
      </w:r>
    </w:p>
    <w:p w:rsidR="00A469FC" w:rsidRDefault="00A469FC" w:rsidP="00EF63DA">
      <w:pPr>
        <w:rPr>
          <w:rStyle w:val="text"/>
          <w:rFonts w:cstheme="minorHAnsi"/>
          <w:color w:val="000000"/>
          <w:sz w:val="28"/>
          <w:szCs w:val="28"/>
          <w:shd w:val="clear" w:color="auto" w:fill="FFFFFF"/>
        </w:rPr>
      </w:pPr>
    </w:p>
    <w:p w:rsidR="00A469FC" w:rsidRDefault="00A469FC" w:rsidP="00A469FC">
      <w:pPr>
        <w:pStyle w:val="ListParagraph"/>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Joy</w:t>
      </w:r>
    </w:p>
    <w:p w:rsidR="00A469FC" w:rsidRDefault="00A469FC" w:rsidP="00A469FC">
      <w:pPr>
        <w:rPr>
          <w:rFonts w:cstheme="minorHAnsi"/>
          <w:color w:val="000000"/>
          <w:sz w:val="28"/>
          <w:szCs w:val="28"/>
          <w:shd w:val="clear" w:color="auto" w:fill="FFFFFF"/>
        </w:rPr>
      </w:pPr>
      <w:proofErr w:type="spellStart"/>
      <w:r>
        <w:rPr>
          <w:rFonts w:cstheme="minorHAnsi"/>
          <w:color w:val="000000"/>
          <w:sz w:val="28"/>
          <w:szCs w:val="28"/>
          <w:shd w:val="clear" w:color="auto" w:fill="FFFFFF"/>
        </w:rPr>
        <w:t>Neh</w:t>
      </w:r>
      <w:proofErr w:type="spellEnd"/>
      <w:r>
        <w:rPr>
          <w:rFonts w:cstheme="minorHAnsi"/>
          <w:color w:val="000000"/>
          <w:sz w:val="28"/>
          <w:szCs w:val="28"/>
          <w:shd w:val="clear" w:color="auto" w:fill="FFFFFF"/>
        </w:rPr>
        <w:t xml:space="preserve"> 8:10 says </w:t>
      </w:r>
      <w:proofErr w:type="gramStart"/>
      <w:r>
        <w:rPr>
          <w:rFonts w:cstheme="minorHAnsi"/>
          <w:color w:val="000000"/>
          <w:sz w:val="28"/>
          <w:szCs w:val="28"/>
          <w:shd w:val="clear" w:color="auto" w:fill="FFFFFF"/>
        </w:rPr>
        <w:t>“ the</w:t>
      </w:r>
      <w:proofErr w:type="gramEnd"/>
      <w:r>
        <w:rPr>
          <w:rFonts w:cstheme="minorHAnsi"/>
          <w:color w:val="000000"/>
          <w:sz w:val="28"/>
          <w:szCs w:val="28"/>
          <w:shd w:val="clear" w:color="auto" w:fill="FFFFFF"/>
        </w:rPr>
        <w:t xml:space="preserve"> joy of the Lord is our strength”. Joy is like a barometer. The presence of joy tells us our spiritual state.</w:t>
      </w:r>
    </w:p>
    <w:p w:rsidR="00A469FC" w:rsidRDefault="00A469FC" w:rsidP="00A469FC">
      <w:pPr>
        <w:rPr>
          <w:rFonts w:cstheme="minorHAnsi"/>
          <w:color w:val="000000"/>
          <w:sz w:val="28"/>
          <w:szCs w:val="28"/>
          <w:shd w:val="clear" w:color="auto" w:fill="FFFFFF"/>
        </w:rPr>
      </w:pPr>
      <w:r>
        <w:rPr>
          <w:rFonts w:cstheme="minorHAnsi"/>
          <w:color w:val="000000"/>
          <w:sz w:val="28"/>
          <w:szCs w:val="28"/>
          <w:shd w:val="clear" w:color="auto" w:fill="FFFFFF"/>
        </w:rPr>
        <w:t>Ps David talked about having joy even when we go through trials. Thus it is evident that joy is not dependent on circumstances.</w:t>
      </w:r>
    </w:p>
    <w:p w:rsidR="00A469FC" w:rsidRDefault="00A469FC" w:rsidP="00A469FC">
      <w:pPr>
        <w:rPr>
          <w:rFonts w:cstheme="minorHAnsi"/>
          <w:color w:val="000000"/>
          <w:sz w:val="28"/>
          <w:szCs w:val="28"/>
          <w:shd w:val="clear" w:color="auto" w:fill="FFFFFF"/>
        </w:rPr>
      </w:pPr>
    </w:p>
    <w:p w:rsidR="00A469FC" w:rsidRDefault="00A469FC" w:rsidP="00A469FC">
      <w:pPr>
        <w:rPr>
          <w:rFonts w:cstheme="minorHAnsi"/>
          <w:color w:val="000000"/>
          <w:sz w:val="28"/>
          <w:szCs w:val="28"/>
          <w:shd w:val="clear" w:color="auto" w:fill="FFFFFF"/>
        </w:rPr>
      </w:pPr>
      <w:r>
        <w:rPr>
          <w:rFonts w:cstheme="minorHAnsi"/>
          <w:color w:val="000000"/>
          <w:sz w:val="28"/>
          <w:szCs w:val="28"/>
          <w:shd w:val="clear" w:color="auto" w:fill="FFFFFF"/>
        </w:rPr>
        <w:t>Discussion questions:</w:t>
      </w:r>
    </w:p>
    <w:p w:rsidR="00A469FC" w:rsidRDefault="00A469FC" w:rsidP="00A469FC">
      <w:pPr>
        <w:pStyle w:val="ListParagraph"/>
        <w:numPr>
          <w:ilvl w:val="0"/>
          <w:numId w:val="2"/>
        </w:numPr>
        <w:rPr>
          <w:rFonts w:cstheme="minorHAnsi"/>
          <w:color w:val="000000"/>
          <w:sz w:val="28"/>
          <w:szCs w:val="28"/>
          <w:shd w:val="clear" w:color="auto" w:fill="FFFFFF"/>
        </w:rPr>
      </w:pPr>
      <w:r>
        <w:rPr>
          <w:rFonts w:cstheme="minorHAnsi"/>
          <w:color w:val="000000"/>
          <w:sz w:val="28"/>
          <w:szCs w:val="28"/>
          <w:shd w:val="clear" w:color="auto" w:fill="FFFFFF"/>
        </w:rPr>
        <w:t xml:space="preserve">What </w:t>
      </w:r>
      <w:r w:rsidR="00CC5176">
        <w:rPr>
          <w:rFonts w:cstheme="minorHAnsi"/>
          <w:color w:val="000000"/>
          <w:sz w:val="28"/>
          <w:szCs w:val="28"/>
          <w:shd w:val="clear" w:color="auto" w:fill="FFFFFF"/>
        </w:rPr>
        <w:t xml:space="preserve">are some practical steps that we can take to live in righteousness e.g. accountability, avoid temptations, </w:t>
      </w:r>
      <w:proofErr w:type="spellStart"/>
      <w:r w:rsidR="00CC5176">
        <w:rPr>
          <w:rFonts w:cstheme="minorHAnsi"/>
          <w:color w:val="000000"/>
          <w:sz w:val="28"/>
          <w:szCs w:val="28"/>
          <w:shd w:val="clear" w:color="auto" w:fill="FFFFFF"/>
        </w:rPr>
        <w:t>etc</w:t>
      </w:r>
      <w:proofErr w:type="spellEnd"/>
      <w:r w:rsidR="00CC5176">
        <w:rPr>
          <w:rFonts w:cstheme="minorHAnsi"/>
          <w:color w:val="000000"/>
          <w:sz w:val="28"/>
          <w:szCs w:val="28"/>
          <w:shd w:val="clear" w:color="auto" w:fill="FFFFFF"/>
        </w:rPr>
        <w:t>?</w:t>
      </w:r>
    </w:p>
    <w:p w:rsidR="00CC5176" w:rsidRDefault="00CC5176" w:rsidP="00A469FC">
      <w:pPr>
        <w:pStyle w:val="ListParagraph"/>
        <w:numPr>
          <w:ilvl w:val="0"/>
          <w:numId w:val="2"/>
        </w:numPr>
        <w:rPr>
          <w:rFonts w:cstheme="minorHAnsi"/>
          <w:color w:val="000000"/>
          <w:sz w:val="28"/>
          <w:szCs w:val="28"/>
          <w:shd w:val="clear" w:color="auto" w:fill="FFFFFF"/>
        </w:rPr>
      </w:pPr>
      <w:r>
        <w:rPr>
          <w:rFonts w:cstheme="minorHAnsi"/>
          <w:color w:val="000000"/>
          <w:sz w:val="28"/>
          <w:szCs w:val="28"/>
          <w:shd w:val="clear" w:color="auto" w:fill="FFFFFF"/>
        </w:rPr>
        <w:t>What are some things that are robbing your peace at the moment?</w:t>
      </w:r>
    </w:p>
    <w:p w:rsidR="00CC5176" w:rsidRDefault="00CC5176" w:rsidP="00A469FC">
      <w:pPr>
        <w:pStyle w:val="ListParagraph"/>
        <w:numPr>
          <w:ilvl w:val="0"/>
          <w:numId w:val="2"/>
        </w:numPr>
        <w:rPr>
          <w:rFonts w:cstheme="minorHAnsi"/>
          <w:color w:val="000000"/>
          <w:sz w:val="28"/>
          <w:szCs w:val="28"/>
          <w:shd w:val="clear" w:color="auto" w:fill="FFFFFF"/>
        </w:rPr>
      </w:pPr>
      <w:r>
        <w:rPr>
          <w:rFonts w:cstheme="minorHAnsi"/>
          <w:color w:val="000000"/>
          <w:sz w:val="28"/>
          <w:szCs w:val="28"/>
          <w:shd w:val="clear" w:color="auto" w:fill="FFFFFF"/>
        </w:rPr>
        <w:t>Do people describe as a “worrier”? What are some practical steps to “not worry”?</w:t>
      </w:r>
    </w:p>
    <w:p w:rsidR="00CC5176" w:rsidRDefault="00CC5176" w:rsidP="00A469FC">
      <w:pPr>
        <w:pStyle w:val="ListParagraph"/>
        <w:numPr>
          <w:ilvl w:val="0"/>
          <w:numId w:val="2"/>
        </w:numPr>
        <w:rPr>
          <w:rFonts w:cstheme="minorHAnsi"/>
          <w:color w:val="000000"/>
          <w:sz w:val="28"/>
          <w:szCs w:val="28"/>
          <w:shd w:val="clear" w:color="auto" w:fill="FFFFFF"/>
        </w:rPr>
      </w:pPr>
      <w:r>
        <w:rPr>
          <w:rFonts w:cstheme="minorHAnsi"/>
          <w:color w:val="000000"/>
          <w:sz w:val="28"/>
          <w:szCs w:val="28"/>
          <w:shd w:val="clear" w:color="auto" w:fill="FFFFFF"/>
        </w:rPr>
        <w:t xml:space="preserve">The Scriptures also speak about living in peace with people especially in the Body of Christ? How does that look </w:t>
      </w:r>
      <w:proofErr w:type="gramStart"/>
      <w:r>
        <w:rPr>
          <w:rFonts w:cstheme="minorHAnsi"/>
          <w:color w:val="000000"/>
          <w:sz w:val="28"/>
          <w:szCs w:val="28"/>
          <w:shd w:val="clear" w:color="auto" w:fill="FFFFFF"/>
        </w:rPr>
        <w:t>in  a</w:t>
      </w:r>
      <w:proofErr w:type="gramEnd"/>
      <w:r>
        <w:rPr>
          <w:rFonts w:cstheme="minorHAnsi"/>
          <w:color w:val="000000"/>
          <w:sz w:val="28"/>
          <w:szCs w:val="28"/>
          <w:shd w:val="clear" w:color="auto" w:fill="FFFFFF"/>
        </w:rPr>
        <w:t xml:space="preserve"> connect group?</w:t>
      </w:r>
    </w:p>
    <w:p w:rsidR="00CC5176" w:rsidRPr="00A469FC" w:rsidRDefault="00CC5176" w:rsidP="00A469FC">
      <w:pPr>
        <w:pStyle w:val="ListParagraph"/>
        <w:numPr>
          <w:ilvl w:val="0"/>
          <w:numId w:val="2"/>
        </w:numPr>
        <w:rPr>
          <w:rFonts w:cstheme="minorHAnsi"/>
          <w:color w:val="000000"/>
          <w:sz w:val="28"/>
          <w:szCs w:val="28"/>
          <w:shd w:val="clear" w:color="auto" w:fill="FFFFFF"/>
        </w:rPr>
      </w:pPr>
      <w:r>
        <w:rPr>
          <w:rFonts w:cstheme="minorHAnsi"/>
          <w:color w:val="000000"/>
          <w:sz w:val="28"/>
          <w:szCs w:val="28"/>
          <w:shd w:val="clear" w:color="auto" w:fill="FFFFFF"/>
        </w:rPr>
        <w:t>How can one increase his/her joy?</w:t>
      </w:r>
      <w:bookmarkStart w:id="0" w:name="_GoBack"/>
      <w:bookmarkEnd w:id="0"/>
    </w:p>
    <w:p w:rsidR="00EF63DA" w:rsidRPr="00EF63DA" w:rsidRDefault="00EF63DA" w:rsidP="00EF63DA">
      <w:pPr>
        <w:rPr>
          <w:rFonts w:eastAsiaTheme="minorHAnsi" w:cstheme="minorHAnsi"/>
          <w:color w:val="000000"/>
          <w:sz w:val="28"/>
          <w:szCs w:val="28"/>
          <w:shd w:val="clear" w:color="auto" w:fill="FFFFFF"/>
          <w:lang w:eastAsia="en-US"/>
        </w:rPr>
      </w:pPr>
    </w:p>
    <w:p w:rsidR="00EF63DA" w:rsidRPr="00EF63DA" w:rsidRDefault="00EF63DA" w:rsidP="00EF63DA">
      <w:pPr>
        <w:rPr>
          <w:rFonts w:eastAsiaTheme="minorHAnsi" w:cstheme="minorHAnsi"/>
          <w:color w:val="000000"/>
          <w:sz w:val="28"/>
          <w:szCs w:val="28"/>
          <w:shd w:val="clear" w:color="auto" w:fill="FFFFFF"/>
          <w:lang w:eastAsia="en-US"/>
        </w:rPr>
      </w:pPr>
    </w:p>
    <w:p w:rsidR="009B7AA8" w:rsidRPr="009B7AA8" w:rsidRDefault="009B7AA8" w:rsidP="009B7AA8">
      <w:pPr>
        <w:rPr>
          <w:sz w:val="28"/>
          <w:szCs w:val="28"/>
        </w:rPr>
      </w:pPr>
    </w:p>
    <w:p w:rsidR="009B7AA8" w:rsidRPr="009B7AA8" w:rsidRDefault="009B7AA8">
      <w:pPr>
        <w:rPr>
          <w:sz w:val="28"/>
          <w:szCs w:val="28"/>
        </w:rPr>
      </w:pPr>
    </w:p>
    <w:sectPr w:rsidR="009B7AA8" w:rsidRPr="009B7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0AA6"/>
    <w:multiLevelType w:val="hybridMultilevel"/>
    <w:tmpl w:val="9CB413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EF03AB"/>
    <w:multiLevelType w:val="hybridMultilevel"/>
    <w:tmpl w:val="A1166F4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A8"/>
    <w:rsid w:val="00052ACD"/>
    <w:rsid w:val="009B7AA8"/>
    <w:rsid w:val="00A469FC"/>
    <w:rsid w:val="00CC5176"/>
    <w:rsid w:val="00DA2E35"/>
    <w:rsid w:val="00EF63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2601"/>
  <w15:chartTrackingRefBased/>
  <w15:docId w15:val="{0E56A993-6715-4466-8EAA-93EA1764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AA8"/>
    <w:pPr>
      <w:ind w:left="720"/>
      <w:contextualSpacing/>
    </w:pPr>
  </w:style>
  <w:style w:type="character" w:customStyle="1" w:styleId="apple-converted-space">
    <w:name w:val="apple-converted-space"/>
    <w:basedOn w:val="DefaultParagraphFont"/>
    <w:rsid w:val="00EF63DA"/>
  </w:style>
  <w:style w:type="character" w:customStyle="1" w:styleId="text">
    <w:name w:val="text"/>
    <w:basedOn w:val="DefaultParagraphFont"/>
    <w:rsid w:val="00A4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Ps Ngar Fei Leong</cp:lastModifiedBy>
  <cp:revision>2</cp:revision>
  <dcterms:created xsi:type="dcterms:W3CDTF">2017-02-09T20:13:00Z</dcterms:created>
  <dcterms:modified xsi:type="dcterms:W3CDTF">2017-02-09T20:13:00Z</dcterms:modified>
</cp:coreProperties>
</file>